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EFEF0"/>
  <w:body>
    <w:p w14:paraId="7694CFE8" w14:textId="77777777" w:rsidR="00F35A75" w:rsidRDefault="00F35A75">
      <w:pPr>
        <w:spacing w:after="0" w:line="259" w:lineRule="auto"/>
        <w:ind w:left="-39" w:right="0" w:firstLine="0"/>
        <w:jc w:val="left"/>
      </w:pPr>
    </w:p>
    <w:p w14:paraId="45F8F29D" w14:textId="77777777" w:rsidR="00F35A75" w:rsidRDefault="005F4B30">
      <w:pPr>
        <w:spacing w:after="0" w:line="259" w:lineRule="auto"/>
        <w:ind w:left="88" w:right="0" w:firstLine="0"/>
        <w:jc w:val="center"/>
      </w:pPr>
      <w:r>
        <w:rPr>
          <w:rFonts w:ascii="Times New Roman" w:eastAsia="Times New Roman" w:hAnsi="Times New Roman" w:cs="Times New Roman"/>
          <w:b/>
          <w:sz w:val="36"/>
        </w:rPr>
        <w:t xml:space="preserve"> </w:t>
      </w:r>
    </w:p>
    <w:p w14:paraId="7A804A46" w14:textId="77777777" w:rsidR="00F35A75" w:rsidRDefault="005F4B30">
      <w:pPr>
        <w:pStyle w:val="Balk1"/>
        <w:ind w:left="705" w:hanging="360"/>
      </w:pPr>
      <w:bookmarkStart w:id="0" w:name="_Toc83574"/>
      <w:r>
        <w:t xml:space="preserve">GENEL BİLGİLER </w:t>
      </w:r>
      <w:bookmarkEnd w:id="0"/>
    </w:p>
    <w:p w14:paraId="26AE4615" w14:textId="77777777" w:rsidR="00F35A75" w:rsidRDefault="005F4B30">
      <w:pPr>
        <w:spacing w:after="0" w:line="259" w:lineRule="auto"/>
        <w:ind w:left="0" w:right="0" w:firstLine="0"/>
        <w:jc w:val="left"/>
      </w:pPr>
      <w:r>
        <w:t xml:space="preserve"> </w:t>
      </w:r>
    </w:p>
    <w:p w14:paraId="06C367C7" w14:textId="77777777" w:rsidR="00F35A75" w:rsidRDefault="005F4B30">
      <w:pPr>
        <w:pStyle w:val="Balk2"/>
        <w:ind w:left="0" w:right="0"/>
      </w:pPr>
      <w:r>
        <w:t xml:space="preserve">Başlıca Sosyal Göstergeler </w:t>
      </w:r>
    </w:p>
    <w:tbl>
      <w:tblPr>
        <w:tblStyle w:val="TableGrid"/>
        <w:tblW w:w="9631" w:type="dxa"/>
        <w:tblInd w:w="5" w:type="dxa"/>
        <w:tblCellMar>
          <w:top w:w="53" w:type="dxa"/>
          <w:left w:w="110" w:type="dxa"/>
          <w:right w:w="115" w:type="dxa"/>
        </w:tblCellMar>
        <w:tblLook w:val="04A0" w:firstRow="1" w:lastRow="0" w:firstColumn="1" w:lastColumn="0" w:noHBand="0" w:noVBand="1"/>
      </w:tblPr>
      <w:tblGrid>
        <w:gridCol w:w="2276"/>
        <w:gridCol w:w="7355"/>
      </w:tblGrid>
      <w:tr w:rsidR="00F35A75" w14:paraId="04C44F8A" w14:textId="77777777">
        <w:trPr>
          <w:trHeight w:val="302"/>
        </w:trPr>
        <w:tc>
          <w:tcPr>
            <w:tcW w:w="2276" w:type="dxa"/>
            <w:tcBorders>
              <w:top w:val="single" w:sz="4" w:space="0" w:color="000000"/>
              <w:left w:val="single" w:sz="4" w:space="0" w:color="000000"/>
              <w:bottom w:val="single" w:sz="4" w:space="0" w:color="000000"/>
              <w:right w:val="single" w:sz="4" w:space="0" w:color="000000"/>
            </w:tcBorders>
          </w:tcPr>
          <w:p w14:paraId="1170F019" w14:textId="77777777" w:rsidR="00F35A75" w:rsidRDefault="005F4B30">
            <w:pPr>
              <w:spacing w:after="0" w:line="259" w:lineRule="auto"/>
              <w:ind w:left="0" w:right="0" w:firstLine="0"/>
              <w:jc w:val="left"/>
            </w:pPr>
            <w:r>
              <w:rPr>
                <w:b/>
              </w:rPr>
              <w:t xml:space="preserve">Resmi Adı </w:t>
            </w:r>
          </w:p>
        </w:tc>
        <w:tc>
          <w:tcPr>
            <w:tcW w:w="7355" w:type="dxa"/>
            <w:tcBorders>
              <w:top w:val="single" w:sz="4" w:space="0" w:color="000000"/>
              <w:left w:val="single" w:sz="4" w:space="0" w:color="000000"/>
              <w:bottom w:val="single" w:sz="4" w:space="0" w:color="000000"/>
              <w:right w:val="single" w:sz="4" w:space="0" w:color="000000"/>
            </w:tcBorders>
          </w:tcPr>
          <w:p w14:paraId="34B7A867" w14:textId="77777777" w:rsidR="00F35A75" w:rsidRDefault="005F4B30">
            <w:pPr>
              <w:spacing w:after="0" w:line="259" w:lineRule="auto"/>
              <w:ind w:left="0" w:right="0" w:firstLine="0"/>
              <w:jc w:val="left"/>
            </w:pPr>
            <w:r>
              <w:t xml:space="preserve">Amerika Birleşik Devletleri </w:t>
            </w:r>
          </w:p>
        </w:tc>
      </w:tr>
      <w:tr w:rsidR="00F35A75" w14:paraId="13092D61" w14:textId="77777777">
        <w:trPr>
          <w:trHeight w:val="305"/>
        </w:trPr>
        <w:tc>
          <w:tcPr>
            <w:tcW w:w="2276" w:type="dxa"/>
            <w:tcBorders>
              <w:top w:val="single" w:sz="4" w:space="0" w:color="000000"/>
              <w:left w:val="single" w:sz="4" w:space="0" w:color="000000"/>
              <w:bottom w:val="single" w:sz="4" w:space="0" w:color="000000"/>
              <w:right w:val="single" w:sz="4" w:space="0" w:color="000000"/>
            </w:tcBorders>
          </w:tcPr>
          <w:p w14:paraId="7A2C059F" w14:textId="77777777" w:rsidR="00F35A75" w:rsidRDefault="005F4B30">
            <w:pPr>
              <w:spacing w:after="0" w:line="259" w:lineRule="auto"/>
              <w:ind w:left="0" w:right="0" w:firstLine="0"/>
              <w:jc w:val="left"/>
            </w:pPr>
            <w:r>
              <w:rPr>
                <w:b/>
              </w:rPr>
              <w:t xml:space="preserve">Nüfus </w:t>
            </w:r>
          </w:p>
        </w:tc>
        <w:tc>
          <w:tcPr>
            <w:tcW w:w="7355" w:type="dxa"/>
            <w:tcBorders>
              <w:top w:val="single" w:sz="4" w:space="0" w:color="000000"/>
              <w:left w:val="single" w:sz="4" w:space="0" w:color="000000"/>
              <w:bottom w:val="single" w:sz="4" w:space="0" w:color="000000"/>
              <w:right w:val="single" w:sz="4" w:space="0" w:color="000000"/>
            </w:tcBorders>
          </w:tcPr>
          <w:p w14:paraId="05E09036" w14:textId="77777777" w:rsidR="00F35A75" w:rsidRDefault="005F4B30">
            <w:pPr>
              <w:spacing w:after="0" w:line="259" w:lineRule="auto"/>
              <w:ind w:left="0" w:right="0" w:firstLine="0"/>
              <w:jc w:val="left"/>
            </w:pPr>
            <w:r>
              <w:t xml:space="preserve">330,66 milyon </w:t>
            </w:r>
          </w:p>
        </w:tc>
      </w:tr>
      <w:tr w:rsidR="00F35A75" w14:paraId="6C09F48B" w14:textId="77777777">
        <w:trPr>
          <w:trHeight w:val="302"/>
        </w:trPr>
        <w:tc>
          <w:tcPr>
            <w:tcW w:w="2276" w:type="dxa"/>
            <w:tcBorders>
              <w:top w:val="single" w:sz="4" w:space="0" w:color="000000"/>
              <w:left w:val="single" w:sz="4" w:space="0" w:color="000000"/>
              <w:bottom w:val="single" w:sz="4" w:space="0" w:color="000000"/>
              <w:right w:val="single" w:sz="4" w:space="0" w:color="000000"/>
            </w:tcBorders>
          </w:tcPr>
          <w:p w14:paraId="621E99D5" w14:textId="77777777" w:rsidR="00F35A75" w:rsidRDefault="005F4B30">
            <w:pPr>
              <w:spacing w:after="0" w:line="259" w:lineRule="auto"/>
              <w:ind w:left="0" w:right="0" w:firstLine="0"/>
              <w:jc w:val="left"/>
            </w:pPr>
            <w:r>
              <w:rPr>
                <w:b/>
              </w:rPr>
              <w:t xml:space="preserve">Dil </w:t>
            </w:r>
          </w:p>
        </w:tc>
        <w:tc>
          <w:tcPr>
            <w:tcW w:w="7355" w:type="dxa"/>
            <w:tcBorders>
              <w:top w:val="single" w:sz="4" w:space="0" w:color="000000"/>
              <w:left w:val="single" w:sz="4" w:space="0" w:color="000000"/>
              <w:bottom w:val="single" w:sz="4" w:space="0" w:color="000000"/>
              <w:right w:val="single" w:sz="4" w:space="0" w:color="000000"/>
            </w:tcBorders>
          </w:tcPr>
          <w:p w14:paraId="4B00780A" w14:textId="77777777" w:rsidR="00F35A75" w:rsidRDefault="005F4B30">
            <w:pPr>
              <w:spacing w:after="0" w:line="259" w:lineRule="auto"/>
              <w:ind w:left="0" w:right="0" w:firstLine="0"/>
              <w:jc w:val="left"/>
            </w:pPr>
            <w:r>
              <w:t xml:space="preserve">İngilizce </w:t>
            </w:r>
          </w:p>
        </w:tc>
      </w:tr>
      <w:tr w:rsidR="00F35A75" w14:paraId="70FC3325" w14:textId="77777777">
        <w:trPr>
          <w:trHeight w:val="302"/>
        </w:trPr>
        <w:tc>
          <w:tcPr>
            <w:tcW w:w="2276" w:type="dxa"/>
            <w:tcBorders>
              <w:top w:val="single" w:sz="4" w:space="0" w:color="000000"/>
              <w:left w:val="single" w:sz="4" w:space="0" w:color="000000"/>
              <w:bottom w:val="single" w:sz="4" w:space="0" w:color="000000"/>
              <w:right w:val="single" w:sz="4" w:space="0" w:color="000000"/>
            </w:tcBorders>
          </w:tcPr>
          <w:p w14:paraId="54F75B53" w14:textId="77777777" w:rsidR="00F35A75" w:rsidRDefault="005F4B30">
            <w:pPr>
              <w:spacing w:after="0" w:line="259" w:lineRule="auto"/>
              <w:ind w:left="0" w:right="0" w:firstLine="0"/>
              <w:jc w:val="left"/>
            </w:pPr>
            <w:r>
              <w:rPr>
                <w:b/>
              </w:rPr>
              <w:t xml:space="preserve">Yüzölçümü </w:t>
            </w:r>
          </w:p>
        </w:tc>
        <w:tc>
          <w:tcPr>
            <w:tcW w:w="7355" w:type="dxa"/>
            <w:tcBorders>
              <w:top w:val="single" w:sz="4" w:space="0" w:color="000000"/>
              <w:left w:val="single" w:sz="4" w:space="0" w:color="000000"/>
              <w:bottom w:val="single" w:sz="4" w:space="0" w:color="000000"/>
              <w:right w:val="single" w:sz="4" w:space="0" w:color="000000"/>
            </w:tcBorders>
          </w:tcPr>
          <w:p w14:paraId="30776F79" w14:textId="77777777" w:rsidR="00F35A75" w:rsidRDefault="005F4B30">
            <w:pPr>
              <w:spacing w:after="0" w:line="259" w:lineRule="auto"/>
              <w:ind w:left="0" w:right="0" w:firstLine="0"/>
              <w:jc w:val="left"/>
            </w:pPr>
            <w:r>
              <w:t xml:space="preserve">9.161.923 km2 </w:t>
            </w:r>
          </w:p>
        </w:tc>
      </w:tr>
      <w:tr w:rsidR="00F35A75" w14:paraId="69D16AA2" w14:textId="77777777">
        <w:trPr>
          <w:trHeight w:val="302"/>
        </w:trPr>
        <w:tc>
          <w:tcPr>
            <w:tcW w:w="2276" w:type="dxa"/>
            <w:tcBorders>
              <w:top w:val="single" w:sz="4" w:space="0" w:color="000000"/>
              <w:left w:val="single" w:sz="4" w:space="0" w:color="000000"/>
              <w:bottom w:val="single" w:sz="4" w:space="0" w:color="000000"/>
              <w:right w:val="single" w:sz="4" w:space="0" w:color="000000"/>
            </w:tcBorders>
          </w:tcPr>
          <w:p w14:paraId="16430981" w14:textId="77777777" w:rsidR="00F35A75" w:rsidRDefault="005F4B30">
            <w:pPr>
              <w:spacing w:after="0" w:line="259" w:lineRule="auto"/>
              <w:ind w:left="0" w:right="0" w:firstLine="0"/>
              <w:jc w:val="left"/>
            </w:pPr>
            <w:r>
              <w:rPr>
                <w:b/>
              </w:rPr>
              <w:t xml:space="preserve">Başkent </w:t>
            </w:r>
          </w:p>
        </w:tc>
        <w:tc>
          <w:tcPr>
            <w:tcW w:w="7355" w:type="dxa"/>
            <w:tcBorders>
              <w:top w:val="single" w:sz="4" w:space="0" w:color="000000"/>
              <w:left w:val="single" w:sz="4" w:space="0" w:color="000000"/>
              <w:bottom w:val="single" w:sz="4" w:space="0" w:color="000000"/>
              <w:right w:val="single" w:sz="4" w:space="0" w:color="000000"/>
            </w:tcBorders>
          </w:tcPr>
          <w:p w14:paraId="24D06578" w14:textId="77777777" w:rsidR="00F35A75" w:rsidRDefault="005F4B30">
            <w:pPr>
              <w:spacing w:after="0" w:line="259" w:lineRule="auto"/>
              <w:ind w:left="0" w:right="0" w:firstLine="0"/>
              <w:jc w:val="left"/>
            </w:pPr>
            <w:proofErr w:type="spellStart"/>
            <w:r>
              <w:t>Vaşington</w:t>
            </w:r>
            <w:proofErr w:type="spellEnd"/>
            <w:r>
              <w:t xml:space="preserve"> </w:t>
            </w:r>
          </w:p>
        </w:tc>
      </w:tr>
      <w:tr w:rsidR="00F35A75" w14:paraId="5230588A" w14:textId="77777777">
        <w:trPr>
          <w:trHeight w:val="598"/>
        </w:trPr>
        <w:tc>
          <w:tcPr>
            <w:tcW w:w="2276" w:type="dxa"/>
            <w:tcBorders>
              <w:top w:val="single" w:sz="4" w:space="0" w:color="000000"/>
              <w:left w:val="single" w:sz="4" w:space="0" w:color="000000"/>
              <w:bottom w:val="single" w:sz="4" w:space="0" w:color="000000"/>
              <w:right w:val="single" w:sz="4" w:space="0" w:color="000000"/>
            </w:tcBorders>
          </w:tcPr>
          <w:p w14:paraId="21F4B1FA" w14:textId="77777777" w:rsidR="00F35A75" w:rsidRDefault="005F4B30">
            <w:pPr>
              <w:spacing w:after="0" w:line="259" w:lineRule="auto"/>
              <w:ind w:left="0" w:right="0" w:firstLine="0"/>
              <w:jc w:val="left"/>
            </w:pPr>
            <w:r>
              <w:rPr>
                <w:b/>
              </w:rPr>
              <w:t xml:space="preserve">Başlıca Şehirleri </w:t>
            </w:r>
          </w:p>
        </w:tc>
        <w:tc>
          <w:tcPr>
            <w:tcW w:w="7355" w:type="dxa"/>
            <w:tcBorders>
              <w:top w:val="single" w:sz="4" w:space="0" w:color="000000"/>
              <w:left w:val="single" w:sz="4" w:space="0" w:color="000000"/>
              <w:bottom w:val="single" w:sz="4" w:space="0" w:color="000000"/>
              <w:right w:val="single" w:sz="4" w:space="0" w:color="000000"/>
            </w:tcBorders>
          </w:tcPr>
          <w:p w14:paraId="435C9797" w14:textId="77777777" w:rsidR="00F35A75" w:rsidRDefault="005F4B30">
            <w:pPr>
              <w:spacing w:after="0" w:line="259" w:lineRule="auto"/>
              <w:ind w:left="0" w:right="0" w:firstLine="0"/>
              <w:jc w:val="left"/>
            </w:pPr>
            <w:r>
              <w:t>New York (19,9), Los Angeles (13,1), Chicago (9,5), Dallas-</w:t>
            </w:r>
            <w:proofErr w:type="spellStart"/>
            <w:r>
              <w:t>Forth</w:t>
            </w:r>
            <w:proofErr w:type="spellEnd"/>
            <w:r>
              <w:t xml:space="preserve"> </w:t>
            </w:r>
            <w:proofErr w:type="spellStart"/>
            <w:r>
              <w:t>Worth</w:t>
            </w:r>
            <w:proofErr w:type="spellEnd"/>
            <w:r>
              <w:t xml:space="preserve"> (6,8), Houston (6,3), </w:t>
            </w:r>
            <w:proofErr w:type="spellStart"/>
            <w:r>
              <w:t>Philadelphia</w:t>
            </w:r>
            <w:proofErr w:type="spellEnd"/>
            <w:r>
              <w:t xml:space="preserve"> (6), Washington DC (5,9), Miami (5,8) </w:t>
            </w:r>
          </w:p>
        </w:tc>
      </w:tr>
      <w:tr w:rsidR="00F35A75" w14:paraId="2B1BDFC9" w14:textId="77777777">
        <w:trPr>
          <w:trHeight w:val="302"/>
        </w:trPr>
        <w:tc>
          <w:tcPr>
            <w:tcW w:w="2276" w:type="dxa"/>
            <w:tcBorders>
              <w:top w:val="single" w:sz="4" w:space="0" w:color="000000"/>
              <w:left w:val="single" w:sz="4" w:space="0" w:color="000000"/>
              <w:bottom w:val="single" w:sz="4" w:space="0" w:color="000000"/>
              <w:right w:val="single" w:sz="4" w:space="0" w:color="000000"/>
            </w:tcBorders>
          </w:tcPr>
          <w:p w14:paraId="23C19A6C" w14:textId="77777777" w:rsidR="00F35A75" w:rsidRDefault="005F4B30">
            <w:pPr>
              <w:spacing w:after="0" w:line="259" w:lineRule="auto"/>
              <w:ind w:left="0" w:right="0" w:firstLine="0"/>
              <w:jc w:val="left"/>
            </w:pPr>
            <w:r>
              <w:rPr>
                <w:b/>
              </w:rPr>
              <w:t xml:space="preserve">Yönetim Şekli </w:t>
            </w:r>
          </w:p>
        </w:tc>
        <w:tc>
          <w:tcPr>
            <w:tcW w:w="7355" w:type="dxa"/>
            <w:tcBorders>
              <w:top w:val="single" w:sz="4" w:space="0" w:color="000000"/>
              <w:left w:val="single" w:sz="4" w:space="0" w:color="000000"/>
              <w:bottom w:val="single" w:sz="4" w:space="0" w:color="000000"/>
              <w:right w:val="single" w:sz="4" w:space="0" w:color="000000"/>
            </w:tcBorders>
          </w:tcPr>
          <w:p w14:paraId="554DF77A" w14:textId="77777777" w:rsidR="00F35A75" w:rsidRDefault="005F4B30">
            <w:pPr>
              <w:spacing w:after="0" w:line="259" w:lineRule="auto"/>
              <w:ind w:left="0" w:right="0" w:firstLine="0"/>
              <w:jc w:val="left"/>
            </w:pPr>
            <w:r>
              <w:t xml:space="preserve">Federal Cumhuriyet </w:t>
            </w:r>
          </w:p>
        </w:tc>
      </w:tr>
      <w:tr w:rsidR="00F35A75" w14:paraId="1ABA8C80" w14:textId="77777777">
        <w:trPr>
          <w:trHeight w:val="302"/>
        </w:trPr>
        <w:tc>
          <w:tcPr>
            <w:tcW w:w="2276" w:type="dxa"/>
            <w:tcBorders>
              <w:top w:val="single" w:sz="4" w:space="0" w:color="000000"/>
              <w:left w:val="single" w:sz="4" w:space="0" w:color="000000"/>
              <w:bottom w:val="single" w:sz="4" w:space="0" w:color="000000"/>
              <w:right w:val="single" w:sz="4" w:space="0" w:color="000000"/>
            </w:tcBorders>
          </w:tcPr>
          <w:p w14:paraId="6764DB0A" w14:textId="77777777" w:rsidR="00F35A75" w:rsidRDefault="005F4B30">
            <w:pPr>
              <w:spacing w:after="0" w:line="259" w:lineRule="auto"/>
              <w:ind w:left="0" w:right="0" w:firstLine="0"/>
              <w:jc w:val="left"/>
            </w:pPr>
            <w:r>
              <w:rPr>
                <w:b/>
              </w:rPr>
              <w:t xml:space="preserve">Devlet Başkanı </w:t>
            </w:r>
          </w:p>
        </w:tc>
        <w:tc>
          <w:tcPr>
            <w:tcW w:w="7355" w:type="dxa"/>
            <w:tcBorders>
              <w:top w:val="single" w:sz="4" w:space="0" w:color="000000"/>
              <w:left w:val="single" w:sz="4" w:space="0" w:color="000000"/>
              <w:bottom w:val="single" w:sz="4" w:space="0" w:color="000000"/>
              <w:right w:val="single" w:sz="4" w:space="0" w:color="000000"/>
            </w:tcBorders>
          </w:tcPr>
          <w:p w14:paraId="2333F13E" w14:textId="77777777" w:rsidR="00F35A75" w:rsidRDefault="005F4B30">
            <w:pPr>
              <w:spacing w:after="0" w:line="259" w:lineRule="auto"/>
              <w:ind w:left="0" w:right="0" w:firstLine="0"/>
              <w:jc w:val="left"/>
            </w:pPr>
            <w:r>
              <w:t xml:space="preserve">Joe Biden </w:t>
            </w:r>
          </w:p>
        </w:tc>
      </w:tr>
      <w:tr w:rsidR="00F35A75" w14:paraId="6B6036A8" w14:textId="77777777">
        <w:trPr>
          <w:trHeight w:val="302"/>
        </w:trPr>
        <w:tc>
          <w:tcPr>
            <w:tcW w:w="2276" w:type="dxa"/>
            <w:tcBorders>
              <w:top w:val="single" w:sz="4" w:space="0" w:color="000000"/>
              <w:left w:val="single" w:sz="4" w:space="0" w:color="000000"/>
              <w:bottom w:val="single" w:sz="4" w:space="0" w:color="000000"/>
              <w:right w:val="single" w:sz="4" w:space="0" w:color="000000"/>
            </w:tcBorders>
          </w:tcPr>
          <w:p w14:paraId="01ACCE17" w14:textId="77777777" w:rsidR="00F35A75" w:rsidRDefault="005F4B30">
            <w:pPr>
              <w:spacing w:after="0" w:line="259" w:lineRule="auto"/>
              <w:ind w:left="0" w:right="0" w:firstLine="0"/>
              <w:jc w:val="left"/>
            </w:pPr>
            <w:r>
              <w:rPr>
                <w:b/>
              </w:rPr>
              <w:t xml:space="preserve">Para Birimi </w:t>
            </w:r>
          </w:p>
        </w:tc>
        <w:tc>
          <w:tcPr>
            <w:tcW w:w="7355" w:type="dxa"/>
            <w:tcBorders>
              <w:top w:val="single" w:sz="4" w:space="0" w:color="000000"/>
              <w:left w:val="single" w:sz="4" w:space="0" w:color="000000"/>
              <w:bottom w:val="single" w:sz="4" w:space="0" w:color="000000"/>
              <w:right w:val="single" w:sz="4" w:space="0" w:color="000000"/>
            </w:tcBorders>
          </w:tcPr>
          <w:p w14:paraId="5D6AF5B0" w14:textId="77777777" w:rsidR="00F35A75" w:rsidRDefault="005F4B30">
            <w:pPr>
              <w:spacing w:after="0" w:line="259" w:lineRule="auto"/>
              <w:ind w:left="0" w:right="0" w:firstLine="0"/>
              <w:jc w:val="left"/>
            </w:pPr>
            <w:r>
              <w:t xml:space="preserve">ABD Doları ($) </w:t>
            </w:r>
          </w:p>
        </w:tc>
      </w:tr>
    </w:tbl>
    <w:p w14:paraId="651DB414" w14:textId="77777777" w:rsidR="00F35A75" w:rsidRDefault="00F35A75">
      <w:pPr>
        <w:sectPr w:rsidR="00F35A75" w:rsidSect="009D4AEF">
          <w:headerReference w:type="even" r:id="rId7"/>
          <w:headerReference w:type="default" r:id="rId8"/>
          <w:footerReference w:type="even" r:id="rId9"/>
          <w:footerReference w:type="default" r:id="rId10"/>
          <w:headerReference w:type="first" r:id="rId11"/>
          <w:footerReference w:type="first" r:id="rId12"/>
          <w:pgSz w:w="11906" w:h="16838"/>
          <w:pgMar w:top="1094" w:right="1131" w:bottom="1107" w:left="1133"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pgNumType w:start="0"/>
          <w:cols w:space="708"/>
          <w:titlePg/>
        </w:sectPr>
      </w:pPr>
      <w:bookmarkStart w:id="1" w:name="_GoBack"/>
      <w:bookmarkEnd w:id="1"/>
    </w:p>
    <w:p w14:paraId="3F925695" w14:textId="77777777" w:rsidR="00F35A75" w:rsidRDefault="005F4B30">
      <w:pPr>
        <w:pStyle w:val="Balk1"/>
        <w:ind w:left="705" w:hanging="360"/>
      </w:pPr>
      <w:bookmarkStart w:id="2" w:name="_Toc83575"/>
      <w:r>
        <w:lastRenderedPageBreak/>
        <w:t xml:space="preserve">GENEL EKONOMİK DURUM </w:t>
      </w:r>
      <w:bookmarkEnd w:id="2"/>
    </w:p>
    <w:p w14:paraId="6C105A82" w14:textId="77777777" w:rsidR="00F35A75" w:rsidRDefault="005F4B30">
      <w:pPr>
        <w:spacing w:after="0" w:line="259" w:lineRule="auto"/>
        <w:ind w:left="0" w:right="0" w:firstLine="0"/>
        <w:jc w:val="left"/>
      </w:pPr>
      <w:r>
        <w:t xml:space="preserve"> </w:t>
      </w:r>
    </w:p>
    <w:p w14:paraId="4A6D18E6" w14:textId="77963CB0" w:rsidR="00F35A75" w:rsidRDefault="005F4B30" w:rsidP="009D4AEF">
      <w:pPr>
        <w:ind w:left="-5" w:right="73"/>
        <w:jc w:val="center"/>
      </w:pPr>
      <w:r>
        <w:t>Dünya çapında serbest piyasa ekonomilerinin en büyük örneği olarak gösterilen ABD ekonomisinde, üretim ve hizmetlerin büyük bir bölümü özel sektör tarafından tüketilmekte ve sağlanmakta olup, dünya çapında kamunun ağırlığının bu kadar az olduğu başka bir ekonomi bulunmamaktadır.</w:t>
      </w:r>
    </w:p>
    <w:p w14:paraId="56610A24" w14:textId="59A314B0" w:rsidR="00F35A75" w:rsidRDefault="00F35A75" w:rsidP="009D4AEF">
      <w:pPr>
        <w:spacing w:after="0" w:line="259" w:lineRule="auto"/>
        <w:ind w:left="0" w:right="0" w:firstLine="0"/>
        <w:jc w:val="center"/>
      </w:pPr>
    </w:p>
    <w:p w14:paraId="63CEF811" w14:textId="605D7B61" w:rsidR="00F35A75" w:rsidRDefault="005F4B30" w:rsidP="009D4AEF">
      <w:pPr>
        <w:ind w:left="-5" w:right="73"/>
        <w:jc w:val="center"/>
      </w:pPr>
      <w:r>
        <w:t>Amerikan ekonomisinde yapısal olarak rol oynayan iki temel unsurun ilki zengin doğal kaynakları, diğeri ise nitelikli işgücüdür. ABD verimli toprakları, zengin mineral yatakları, elverişli iklim koşulları ve diğer doğal kaynakları ile ekonomik büyümenin sağlanması açısından çok uygun bir ortama sahiptir. ABD aynı zamanda, iletişim ve bilgi teknolojileri alanında “kolay uyum sağlayabilen ve yetenekli” işgücünün eğitimine de büyük önem vermektedir. Tüm dünyada “beyin göçü” olarak adlandırılan, bilim ve teknoloji dallarında eğitim almış yetenekli ve zeki gençlerin ABD ekonomisine kazandırılması, sorunların çözümünde anahtar rolü olan bir araç olarak görülmektedir.</w:t>
      </w:r>
    </w:p>
    <w:p w14:paraId="160FA116" w14:textId="77777777" w:rsidR="00F35A75" w:rsidRDefault="005F4B30">
      <w:pPr>
        <w:spacing w:after="0" w:line="259" w:lineRule="auto"/>
        <w:ind w:left="0" w:right="0" w:firstLine="0"/>
        <w:jc w:val="left"/>
      </w:pPr>
      <w:r>
        <w:t xml:space="preserve"> </w:t>
      </w:r>
    </w:p>
    <w:p w14:paraId="70A37499" w14:textId="77777777" w:rsidR="00F35A75" w:rsidRDefault="005F4B30">
      <w:pPr>
        <w:pStyle w:val="Balk2"/>
        <w:ind w:left="0" w:right="0"/>
      </w:pPr>
      <w:r>
        <w:t xml:space="preserve">Temel Ekonomik Göstergeler </w:t>
      </w:r>
    </w:p>
    <w:tbl>
      <w:tblPr>
        <w:tblStyle w:val="TableGrid"/>
        <w:tblW w:w="8882" w:type="dxa"/>
        <w:tblInd w:w="5" w:type="dxa"/>
        <w:tblCellMar>
          <w:top w:w="47" w:type="dxa"/>
          <w:left w:w="70" w:type="dxa"/>
          <w:right w:w="22" w:type="dxa"/>
        </w:tblCellMar>
        <w:tblLook w:val="04A0" w:firstRow="1" w:lastRow="0" w:firstColumn="1" w:lastColumn="0" w:noHBand="0" w:noVBand="1"/>
      </w:tblPr>
      <w:tblGrid>
        <w:gridCol w:w="1531"/>
        <w:gridCol w:w="850"/>
        <w:gridCol w:w="951"/>
        <w:gridCol w:w="950"/>
        <w:gridCol w:w="951"/>
        <w:gridCol w:w="900"/>
        <w:gridCol w:w="950"/>
        <w:gridCol w:w="949"/>
        <w:gridCol w:w="850"/>
      </w:tblGrid>
      <w:tr w:rsidR="00F35A75" w14:paraId="72678414" w14:textId="77777777">
        <w:trPr>
          <w:trHeight w:val="521"/>
        </w:trPr>
        <w:tc>
          <w:tcPr>
            <w:tcW w:w="1531" w:type="dxa"/>
            <w:tcBorders>
              <w:top w:val="single" w:sz="4" w:space="0" w:color="000000"/>
              <w:left w:val="single" w:sz="4" w:space="0" w:color="000000"/>
              <w:bottom w:val="single" w:sz="4" w:space="0" w:color="000000"/>
              <w:right w:val="single" w:sz="4" w:space="0" w:color="000000"/>
            </w:tcBorders>
          </w:tcPr>
          <w:p w14:paraId="49BD06D8" w14:textId="77777777" w:rsidR="00F35A75" w:rsidRDefault="005F4B30">
            <w:pPr>
              <w:spacing w:after="0" w:line="259" w:lineRule="auto"/>
              <w:ind w:left="2" w:right="0" w:firstLine="0"/>
              <w:jc w:val="left"/>
            </w:pPr>
            <w:r>
              <w:rPr>
                <w:color w:val="0000CC"/>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3BC70A5" w14:textId="77777777" w:rsidR="00F35A75" w:rsidRDefault="005F4B30">
            <w:pPr>
              <w:spacing w:after="0" w:line="259" w:lineRule="auto"/>
              <w:ind w:left="0" w:right="50" w:firstLine="0"/>
              <w:jc w:val="right"/>
            </w:pPr>
            <w:r>
              <w:rPr>
                <w:b/>
                <w:sz w:val="20"/>
              </w:rPr>
              <w:t xml:space="preserve">2019 </w:t>
            </w:r>
          </w:p>
        </w:tc>
        <w:tc>
          <w:tcPr>
            <w:tcW w:w="951" w:type="dxa"/>
            <w:tcBorders>
              <w:top w:val="single" w:sz="4" w:space="0" w:color="000000"/>
              <w:left w:val="single" w:sz="4" w:space="0" w:color="000000"/>
              <w:bottom w:val="single" w:sz="4" w:space="0" w:color="000000"/>
              <w:right w:val="single" w:sz="4" w:space="0" w:color="000000"/>
            </w:tcBorders>
          </w:tcPr>
          <w:p w14:paraId="1F3A6487" w14:textId="77777777" w:rsidR="00F35A75" w:rsidRDefault="005F4B30">
            <w:pPr>
              <w:spacing w:after="0" w:line="259" w:lineRule="auto"/>
              <w:ind w:left="0" w:right="47" w:firstLine="0"/>
              <w:jc w:val="right"/>
            </w:pPr>
            <w:r>
              <w:rPr>
                <w:b/>
                <w:sz w:val="20"/>
              </w:rPr>
              <w:t xml:space="preserve">2020 </w:t>
            </w:r>
          </w:p>
        </w:tc>
        <w:tc>
          <w:tcPr>
            <w:tcW w:w="950" w:type="dxa"/>
            <w:tcBorders>
              <w:top w:val="single" w:sz="4" w:space="0" w:color="000000"/>
              <w:left w:val="single" w:sz="4" w:space="0" w:color="000000"/>
              <w:bottom w:val="single" w:sz="4" w:space="0" w:color="000000"/>
              <w:right w:val="single" w:sz="4" w:space="0" w:color="000000"/>
            </w:tcBorders>
          </w:tcPr>
          <w:p w14:paraId="1E2F48D1" w14:textId="77777777" w:rsidR="00F35A75" w:rsidRDefault="005F4B30">
            <w:pPr>
              <w:spacing w:after="0" w:line="259" w:lineRule="auto"/>
              <w:ind w:left="0" w:right="47" w:firstLine="0"/>
              <w:jc w:val="right"/>
            </w:pPr>
            <w:r>
              <w:rPr>
                <w:b/>
                <w:sz w:val="20"/>
              </w:rPr>
              <w:t xml:space="preserve">2021 </w:t>
            </w:r>
          </w:p>
        </w:tc>
        <w:tc>
          <w:tcPr>
            <w:tcW w:w="951" w:type="dxa"/>
            <w:tcBorders>
              <w:top w:val="single" w:sz="4" w:space="0" w:color="000000"/>
              <w:left w:val="single" w:sz="4" w:space="0" w:color="000000"/>
              <w:bottom w:val="single" w:sz="4" w:space="0" w:color="000000"/>
              <w:right w:val="single" w:sz="4" w:space="0" w:color="000000"/>
            </w:tcBorders>
          </w:tcPr>
          <w:p w14:paraId="17092F21" w14:textId="77777777" w:rsidR="00F35A75" w:rsidRDefault="005F4B30">
            <w:pPr>
              <w:spacing w:after="0" w:line="259" w:lineRule="auto"/>
              <w:ind w:left="0" w:right="50" w:firstLine="0"/>
              <w:jc w:val="right"/>
            </w:pPr>
            <w:r>
              <w:rPr>
                <w:b/>
                <w:sz w:val="20"/>
              </w:rPr>
              <w:t xml:space="preserve">2022 </w:t>
            </w:r>
          </w:p>
        </w:tc>
        <w:tc>
          <w:tcPr>
            <w:tcW w:w="900" w:type="dxa"/>
            <w:tcBorders>
              <w:top w:val="single" w:sz="4" w:space="0" w:color="000000"/>
              <w:left w:val="single" w:sz="4" w:space="0" w:color="000000"/>
              <w:bottom w:val="single" w:sz="4" w:space="0" w:color="000000"/>
              <w:right w:val="single" w:sz="4" w:space="0" w:color="000000"/>
            </w:tcBorders>
          </w:tcPr>
          <w:p w14:paraId="5661B71D" w14:textId="77777777" w:rsidR="00F35A75" w:rsidRDefault="005F4B30">
            <w:pPr>
              <w:spacing w:after="0" w:line="259" w:lineRule="auto"/>
              <w:ind w:left="0" w:right="50" w:firstLine="0"/>
              <w:jc w:val="right"/>
            </w:pPr>
            <w:r>
              <w:rPr>
                <w:b/>
                <w:sz w:val="20"/>
              </w:rPr>
              <w:t xml:space="preserve">2023 </w:t>
            </w:r>
          </w:p>
        </w:tc>
        <w:tc>
          <w:tcPr>
            <w:tcW w:w="950" w:type="dxa"/>
            <w:tcBorders>
              <w:top w:val="single" w:sz="4" w:space="0" w:color="000000"/>
              <w:left w:val="single" w:sz="4" w:space="0" w:color="000000"/>
              <w:bottom w:val="single" w:sz="4" w:space="0" w:color="000000"/>
              <w:right w:val="single" w:sz="4" w:space="0" w:color="000000"/>
            </w:tcBorders>
          </w:tcPr>
          <w:p w14:paraId="7DBAC13A" w14:textId="77777777" w:rsidR="00F35A75" w:rsidRDefault="005F4B30">
            <w:pPr>
              <w:spacing w:after="0" w:line="259" w:lineRule="auto"/>
              <w:ind w:left="0" w:right="50" w:firstLine="0"/>
              <w:jc w:val="right"/>
            </w:pPr>
            <w:r>
              <w:rPr>
                <w:b/>
                <w:sz w:val="20"/>
              </w:rPr>
              <w:t xml:space="preserve">2024 </w:t>
            </w:r>
          </w:p>
        </w:tc>
        <w:tc>
          <w:tcPr>
            <w:tcW w:w="949" w:type="dxa"/>
            <w:tcBorders>
              <w:top w:val="single" w:sz="4" w:space="0" w:color="000000"/>
              <w:left w:val="single" w:sz="4" w:space="0" w:color="000000"/>
              <w:bottom w:val="single" w:sz="4" w:space="0" w:color="000000"/>
              <w:right w:val="single" w:sz="4" w:space="0" w:color="000000"/>
            </w:tcBorders>
          </w:tcPr>
          <w:p w14:paraId="0093CB48" w14:textId="77777777" w:rsidR="00F35A75" w:rsidRDefault="005F4B30">
            <w:pPr>
              <w:spacing w:after="0" w:line="259" w:lineRule="auto"/>
              <w:ind w:left="0" w:right="48" w:firstLine="0"/>
              <w:jc w:val="right"/>
            </w:pPr>
            <w:r>
              <w:rPr>
                <w:b/>
                <w:sz w:val="20"/>
              </w:rPr>
              <w:t xml:space="preserve">2025 </w:t>
            </w:r>
          </w:p>
        </w:tc>
        <w:tc>
          <w:tcPr>
            <w:tcW w:w="850" w:type="dxa"/>
            <w:tcBorders>
              <w:top w:val="single" w:sz="4" w:space="0" w:color="000000"/>
              <w:left w:val="single" w:sz="4" w:space="0" w:color="000000"/>
              <w:bottom w:val="single" w:sz="4" w:space="0" w:color="000000"/>
              <w:right w:val="single" w:sz="4" w:space="0" w:color="000000"/>
            </w:tcBorders>
          </w:tcPr>
          <w:p w14:paraId="40EA2A5A" w14:textId="77777777" w:rsidR="00F35A75" w:rsidRDefault="005F4B30">
            <w:pPr>
              <w:spacing w:after="0" w:line="259" w:lineRule="auto"/>
              <w:ind w:left="0" w:right="50" w:firstLine="0"/>
              <w:jc w:val="right"/>
            </w:pPr>
            <w:r>
              <w:rPr>
                <w:b/>
                <w:sz w:val="20"/>
              </w:rPr>
              <w:t xml:space="preserve">2026 </w:t>
            </w:r>
          </w:p>
        </w:tc>
      </w:tr>
      <w:tr w:rsidR="00F35A75" w14:paraId="34B52254" w14:textId="77777777">
        <w:trPr>
          <w:trHeight w:val="518"/>
        </w:trPr>
        <w:tc>
          <w:tcPr>
            <w:tcW w:w="1531" w:type="dxa"/>
            <w:tcBorders>
              <w:top w:val="single" w:sz="4" w:space="0" w:color="000000"/>
              <w:left w:val="single" w:sz="4" w:space="0" w:color="000000"/>
              <w:bottom w:val="single" w:sz="4" w:space="0" w:color="000000"/>
              <w:right w:val="single" w:sz="4" w:space="0" w:color="000000"/>
            </w:tcBorders>
          </w:tcPr>
          <w:p w14:paraId="0842E037" w14:textId="77777777" w:rsidR="00F35A75" w:rsidRDefault="005F4B30">
            <w:pPr>
              <w:spacing w:after="0" w:line="259" w:lineRule="auto"/>
              <w:ind w:left="2" w:right="0" w:firstLine="0"/>
              <w:jc w:val="left"/>
            </w:pPr>
            <w:r>
              <w:rPr>
                <w:sz w:val="20"/>
              </w:rPr>
              <w:t xml:space="preserve">GSYİH (Cari </w:t>
            </w:r>
          </w:p>
          <w:p w14:paraId="08A055A8" w14:textId="77777777" w:rsidR="00F35A75" w:rsidRDefault="005F4B30">
            <w:pPr>
              <w:spacing w:after="0" w:line="259" w:lineRule="auto"/>
              <w:ind w:left="2" w:right="0" w:firstLine="0"/>
            </w:pPr>
            <w:r>
              <w:rPr>
                <w:sz w:val="20"/>
              </w:rPr>
              <w:t xml:space="preserve">Fiyatlar milyar $) </w:t>
            </w:r>
          </w:p>
        </w:tc>
        <w:tc>
          <w:tcPr>
            <w:tcW w:w="850" w:type="dxa"/>
            <w:tcBorders>
              <w:top w:val="single" w:sz="4" w:space="0" w:color="000000"/>
              <w:left w:val="single" w:sz="4" w:space="0" w:color="000000"/>
              <w:bottom w:val="single" w:sz="4" w:space="0" w:color="000000"/>
              <w:right w:val="single" w:sz="4" w:space="0" w:color="000000"/>
            </w:tcBorders>
          </w:tcPr>
          <w:p w14:paraId="0A02BFF0" w14:textId="77777777" w:rsidR="00F35A75" w:rsidRDefault="005F4B30">
            <w:pPr>
              <w:spacing w:after="0" w:line="259" w:lineRule="auto"/>
              <w:ind w:left="2" w:right="0" w:firstLine="0"/>
            </w:pPr>
            <w:r>
              <w:rPr>
                <w:sz w:val="20"/>
              </w:rPr>
              <w:t xml:space="preserve">21.372,6 </w:t>
            </w:r>
          </w:p>
        </w:tc>
        <w:tc>
          <w:tcPr>
            <w:tcW w:w="951" w:type="dxa"/>
            <w:tcBorders>
              <w:top w:val="single" w:sz="4" w:space="0" w:color="000000"/>
              <w:left w:val="single" w:sz="4" w:space="0" w:color="000000"/>
              <w:bottom w:val="single" w:sz="4" w:space="0" w:color="000000"/>
              <w:right w:val="single" w:sz="4" w:space="0" w:color="000000"/>
            </w:tcBorders>
          </w:tcPr>
          <w:p w14:paraId="268A0C9E" w14:textId="77777777" w:rsidR="00F35A75" w:rsidRDefault="005F4B30">
            <w:pPr>
              <w:spacing w:after="0" w:line="259" w:lineRule="auto"/>
              <w:ind w:left="2" w:right="0" w:firstLine="0"/>
            </w:pPr>
            <w:r>
              <w:rPr>
                <w:sz w:val="20"/>
              </w:rPr>
              <w:t xml:space="preserve">20.893,75 </w:t>
            </w:r>
          </w:p>
        </w:tc>
        <w:tc>
          <w:tcPr>
            <w:tcW w:w="950" w:type="dxa"/>
            <w:tcBorders>
              <w:top w:val="single" w:sz="4" w:space="0" w:color="000000"/>
              <w:left w:val="single" w:sz="4" w:space="0" w:color="000000"/>
              <w:bottom w:val="single" w:sz="4" w:space="0" w:color="000000"/>
              <w:right w:val="single" w:sz="4" w:space="0" w:color="000000"/>
            </w:tcBorders>
          </w:tcPr>
          <w:p w14:paraId="1912C63E" w14:textId="77777777" w:rsidR="00F35A75" w:rsidRDefault="005F4B30">
            <w:pPr>
              <w:spacing w:after="0" w:line="259" w:lineRule="auto"/>
              <w:ind w:left="2" w:right="0" w:firstLine="0"/>
            </w:pPr>
            <w:r>
              <w:rPr>
                <w:sz w:val="20"/>
              </w:rPr>
              <w:t xml:space="preserve">22.939,58 </w:t>
            </w:r>
          </w:p>
        </w:tc>
        <w:tc>
          <w:tcPr>
            <w:tcW w:w="951" w:type="dxa"/>
            <w:tcBorders>
              <w:top w:val="single" w:sz="4" w:space="0" w:color="000000"/>
              <w:left w:val="single" w:sz="4" w:space="0" w:color="000000"/>
              <w:bottom w:val="single" w:sz="4" w:space="0" w:color="000000"/>
              <w:right w:val="single" w:sz="4" w:space="0" w:color="000000"/>
            </w:tcBorders>
          </w:tcPr>
          <w:p w14:paraId="004BFEE3" w14:textId="77777777" w:rsidR="00F35A75" w:rsidRDefault="005F4B30">
            <w:pPr>
              <w:spacing w:after="0" w:line="259" w:lineRule="auto"/>
              <w:ind w:left="0" w:right="0" w:firstLine="0"/>
            </w:pPr>
            <w:r>
              <w:rPr>
                <w:sz w:val="20"/>
              </w:rPr>
              <w:t xml:space="preserve">24.796,08 </w:t>
            </w:r>
          </w:p>
        </w:tc>
        <w:tc>
          <w:tcPr>
            <w:tcW w:w="900" w:type="dxa"/>
            <w:tcBorders>
              <w:top w:val="single" w:sz="4" w:space="0" w:color="000000"/>
              <w:left w:val="single" w:sz="4" w:space="0" w:color="000000"/>
              <w:bottom w:val="single" w:sz="4" w:space="0" w:color="000000"/>
              <w:right w:val="single" w:sz="4" w:space="0" w:color="000000"/>
            </w:tcBorders>
          </w:tcPr>
          <w:p w14:paraId="7E7DED14" w14:textId="77777777" w:rsidR="00F35A75" w:rsidRDefault="005F4B30">
            <w:pPr>
              <w:spacing w:after="0" w:line="259" w:lineRule="auto"/>
              <w:ind w:left="2" w:right="0" w:firstLine="0"/>
            </w:pPr>
            <w:r>
              <w:rPr>
                <w:sz w:val="20"/>
              </w:rPr>
              <w:t xml:space="preserve">25938,16 </w:t>
            </w:r>
          </w:p>
        </w:tc>
        <w:tc>
          <w:tcPr>
            <w:tcW w:w="950" w:type="dxa"/>
            <w:tcBorders>
              <w:top w:val="single" w:sz="4" w:space="0" w:color="000000"/>
              <w:left w:val="single" w:sz="4" w:space="0" w:color="000000"/>
              <w:bottom w:val="single" w:sz="4" w:space="0" w:color="000000"/>
              <w:right w:val="single" w:sz="4" w:space="0" w:color="000000"/>
            </w:tcBorders>
          </w:tcPr>
          <w:p w14:paraId="3FFD1553" w14:textId="77777777" w:rsidR="00F35A75" w:rsidRDefault="005F4B30">
            <w:pPr>
              <w:spacing w:after="0" w:line="259" w:lineRule="auto"/>
              <w:ind w:left="0" w:right="0" w:firstLine="0"/>
            </w:pPr>
            <w:r>
              <w:rPr>
                <w:sz w:val="20"/>
              </w:rPr>
              <w:t xml:space="preserve">26.980,36 </w:t>
            </w:r>
          </w:p>
        </w:tc>
        <w:tc>
          <w:tcPr>
            <w:tcW w:w="949" w:type="dxa"/>
            <w:tcBorders>
              <w:top w:val="single" w:sz="4" w:space="0" w:color="000000"/>
              <w:left w:val="single" w:sz="4" w:space="0" w:color="000000"/>
              <w:bottom w:val="single" w:sz="4" w:space="0" w:color="000000"/>
              <w:right w:val="single" w:sz="4" w:space="0" w:color="000000"/>
            </w:tcBorders>
          </w:tcPr>
          <w:p w14:paraId="6B27D928" w14:textId="77777777" w:rsidR="00F35A75" w:rsidRDefault="005F4B30">
            <w:pPr>
              <w:spacing w:after="0" w:line="259" w:lineRule="auto"/>
              <w:ind w:left="0" w:right="0" w:firstLine="0"/>
            </w:pPr>
            <w:r>
              <w:rPr>
                <w:sz w:val="20"/>
              </w:rPr>
              <w:t xml:space="preserve">28.035,09 </w:t>
            </w:r>
          </w:p>
        </w:tc>
        <w:tc>
          <w:tcPr>
            <w:tcW w:w="850" w:type="dxa"/>
            <w:tcBorders>
              <w:top w:val="single" w:sz="4" w:space="0" w:color="000000"/>
              <w:left w:val="single" w:sz="4" w:space="0" w:color="000000"/>
              <w:bottom w:val="single" w:sz="4" w:space="0" w:color="000000"/>
              <w:right w:val="single" w:sz="4" w:space="0" w:color="000000"/>
            </w:tcBorders>
          </w:tcPr>
          <w:p w14:paraId="72C2C2B9" w14:textId="77777777" w:rsidR="00F35A75" w:rsidRDefault="005F4B30">
            <w:pPr>
              <w:spacing w:after="0" w:line="259" w:lineRule="auto"/>
              <w:ind w:left="2" w:right="0" w:firstLine="0"/>
            </w:pPr>
            <w:r>
              <w:rPr>
                <w:sz w:val="20"/>
              </w:rPr>
              <w:t xml:space="preserve">29.102,5 </w:t>
            </w:r>
          </w:p>
        </w:tc>
      </w:tr>
      <w:tr w:rsidR="00F35A75" w14:paraId="44256932" w14:textId="77777777">
        <w:trPr>
          <w:trHeight w:val="744"/>
        </w:trPr>
        <w:tc>
          <w:tcPr>
            <w:tcW w:w="1531" w:type="dxa"/>
            <w:tcBorders>
              <w:top w:val="single" w:sz="4" w:space="0" w:color="000000"/>
              <w:left w:val="single" w:sz="4" w:space="0" w:color="000000"/>
              <w:bottom w:val="single" w:sz="4" w:space="0" w:color="000000"/>
              <w:right w:val="single" w:sz="4" w:space="0" w:color="000000"/>
            </w:tcBorders>
          </w:tcPr>
          <w:p w14:paraId="23F2B261" w14:textId="77777777" w:rsidR="00F35A75" w:rsidRDefault="005F4B30">
            <w:pPr>
              <w:spacing w:after="0" w:line="259" w:lineRule="auto"/>
              <w:ind w:left="2" w:right="0" w:firstLine="0"/>
              <w:jc w:val="left"/>
            </w:pPr>
            <w:r>
              <w:rPr>
                <w:sz w:val="20"/>
              </w:rPr>
              <w:t xml:space="preserve">GSYİH Büyüme </w:t>
            </w:r>
          </w:p>
          <w:p w14:paraId="30B2001E" w14:textId="77777777" w:rsidR="00F35A75" w:rsidRDefault="005F4B30">
            <w:pPr>
              <w:spacing w:after="0" w:line="259" w:lineRule="auto"/>
              <w:ind w:left="2" w:right="15" w:firstLine="0"/>
              <w:jc w:val="left"/>
            </w:pPr>
            <w:r>
              <w:rPr>
                <w:sz w:val="20"/>
              </w:rPr>
              <w:t xml:space="preserve">(Sabit Fiyatlar %) </w:t>
            </w:r>
          </w:p>
        </w:tc>
        <w:tc>
          <w:tcPr>
            <w:tcW w:w="850" w:type="dxa"/>
            <w:tcBorders>
              <w:top w:val="single" w:sz="4" w:space="0" w:color="000000"/>
              <w:left w:val="single" w:sz="4" w:space="0" w:color="000000"/>
              <w:bottom w:val="single" w:sz="4" w:space="0" w:color="000000"/>
              <w:right w:val="single" w:sz="4" w:space="0" w:color="000000"/>
            </w:tcBorders>
          </w:tcPr>
          <w:p w14:paraId="37BB4050" w14:textId="77777777" w:rsidR="00F35A75" w:rsidRDefault="005F4B30">
            <w:pPr>
              <w:spacing w:after="0" w:line="259" w:lineRule="auto"/>
              <w:ind w:left="0" w:right="48" w:firstLine="0"/>
              <w:jc w:val="right"/>
            </w:pPr>
            <w:r>
              <w:rPr>
                <w:sz w:val="20"/>
              </w:rPr>
              <w:t xml:space="preserve">2,3 </w:t>
            </w:r>
          </w:p>
        </w:tc>
        <w:tc>
          <w:tcPr>
            <w:tcW w:w="951" w:type="dxa"/>
            <w:tcBorders>
              <w:top w:val="single" w:sz="4" w:space="0" w:color="000000"/>
              <w:left w:val="single" w:sz="4" w:space="0" w:color="000000"/>
              <w:bottom w:val="single" w:sz="4" w:space="0" w:color="000000"/>
              <w:right w:val="single" w:sz="4" w:space="0" w:color="000000"/>
            </w:tcBorders>
          </w:tcPr>
          <w:p w14:paraId="259F067F" w14:textId="77777777" w:rsidR="00F35A75" w:rsidRDefault="005F4B30">
            <w:pPr>
              <w:spacing w:after="0" w:line="259" w:lineRule="auto"/>
              <w:ind w:left="0" w:right="48" w:firstLine="0"/>
              <w:jc w:val="right"/>
            </w:pPr>
            <w:r>
              <w:rPr>
                <w:sz w:val="20"/>
              </w:rPr>
              <w:t xml:space="preserve">-3,4 </w:t>
            </w:r>
          </w:p>
        </w:tc>
        <w:tc>
          <w:tcPr>
            <w:tcW w:w="950" w:type="dxa"/>
            <w:tcBorders>
              <w:top w:val="single" w:sz="4" w:space="0" w:color="000000"/>
              <w:left w:val="single" w:sz="4" w:space="0" w:color="000000"/>
              <w:bottom w:val="single" w:sz="4" w:space="0" w:color="000000"/>
              <w:right w:val="single" w:sz="4" w:space="0" w:color="000000"/>
            </w:tcBorders>
          </w:tcPr>
          <w:p w14:paraId="60C8E9E9" w14:textId="77777777" w:rsidR="00F35A75" w:rsidRDefault="005F4B30">
            <w:pPr>
              <w:spacing w:after="0" w:line="259" w:lineRule="auto"/>
              <w:ind w:left="0" w:right="45" w:firstLine="0"/>
              <w:jc w:val="right"/>
            </w:pPr>
            <w:r>
              <w:rPr>
                <w:sz w:val="20"/>
              </w:rPr>
              <w:t xml:space="preserve">6 </w:t>
            </w:r>
          </w:p>
        </w:tc>
        <w:tc>
          <w:tcPr>
            <w:tcW w:w="951" w:type="dxa"/>
            <w:tcBorders>
              <w:top w:val="single" w:sz="4" w:space="0" w:color="000000"/>
              <w:left w:val="single" w:sz="4" w:space="0" w:color="000000"/>
              <w:bottom w:val="single" w:sz="4" w:space="0" w:color="000000"/>
              <w:right w:val="single" w:sz="4" w:space="0" w:color="000000"/>
            </w:tcBorders>
          </w:tcPr>
          <w:p w14:paraId="16C27D31" w14:textId="77777777" w:rsidR="00F35A75" w:rsidRDefault="005F4B30">
            <w:pPr>
              <w:spacing w:after="0" w:line="259" w:lineRule="auto"/>
              <w:ind w:left="0" w:right="48" w:firstLine="0"/>
              <w:jc w:val="right"/>
            </w:pPr>
            <w:r>
              <w:rPr>
                <w:sz w:val="20"/>
              </w:rPr>
              <w:t xml:space="preserve">5,2 </w:t>
            </w:r>
          </w:p>
        </w:tc>
        <w:tc>
          <w:tcPr>
            <w:tcW w:w="900" w:type="dxa"/>
            <w:tcBorders>
              <w:top w:val="single" w:sz="4" w:space="0" w:color="000000"/>
              <w:left w:val="single" w:sz="4" w:space="0" w:color="000000"/>
              <w:bottom w:val="single" w:sz="4" w:space="0" w:color="000000"/>
              <w:right w:val="single" w:sz="4" w:space="0" w:color="000000"/>
            </w:tcBorders>
          </w:tcPr>
          <w:p w14:paraId="3E4989B5" w14:textId="77777777" w:rsidR="00F35A75" w:rsidRDefault="005F4B30">
            <w:pPr>
              <w:spacing w:after="0" w:line="259" w:lineRule="auto"/>
              <w:ind w:left="0" w:right="48" w:firstLine="0"/>
              <w:jc w:val="right"/>
            </w:pPr>
            <w:r>
              <w:rPr>
                <w:sz w:val="20"/>
              </w:rPr>
              <w:t xml:space="preserve">2,2 </w:t>
            </w:r>
          </w:p>
        </w:tc>
        <w:tc>
          <w:tcPr>
            <w:tcW w:w="950" w:type="dxa"/>
            <w:tcBorders>
              <w:top w:val="single" w:sz="4" w:space="0" w:color="000000"/>
              <w:left w:val="single" w:sz="4" w:space="0" w:color="000000"/>
              <w:bottom w:val="single" w:sz="4" w:space="0" w:color="000000"/>
              <w:right w:val="single" w:sz="4" w:space="0" w:color="000000"/>
            </w:tcBorders>
          </w:tcPr>
          <w:p w14:paraId="2634B47B" w14:textId="77777777" w:rsidR="00F35A75" w:rsidRDefault="005F4B30">
            <w:pPr>
              <w:spacing w:after="0" w:line="259" w:lineRule="auto"/>
              <w:ind w:left="0" w:right="48" w:firstLine="0"/>
              <w:jc w:val="right"/>
            </w:pPr>
            <w:r>
              <w:rPr>
                <w:sz w:val="20"/>
              </w:rPr>
              <w:t xml:space="preserve">1,7 </w:t>
            </w:r>
          </w:p>
        </w:tc>
        <w:tc>
          <w:tcPr>
            <w:tcW w:w="949" w:type="dxa"/>
            <w:tcBorders>
              <w:top w:val="single" w:sz="4" w:space="0" w:color="000000"/>
              <w:left w:val="single" w:sz="4" w:space="0" w:color="000000"/>
              <w:bottom w:val="single" w:sz="4" w:space="0" w:color="000000"/>
              <w:right w:val="single" w:sz="4" w:space="0" w:color="000000"/>
            </w:tcBorders>
          </w:tcPr>
          <w:p w14:paraId="4EFC9059" w14:textId="77777777" w:rsidR="00F35A75" w:rsidRDefault="005F4B30">
            <w:pPr>
              <w:spacing w:after="0" w:line="259" w:lineRule="auto"/>
              <w:ind w:left="0" w:right="46" w:firstLine="0"/>
              <w:jc w:val="right"/>
            </w:pPr>
            <w:r>
              <w:rPr>
                <w:sz w:val="20"/>
              </w:rPr>
              <w:t xml:space="preserve">1,7 </w:t>
            </w:r>
          </w:p>
        </w:tc>
        <w:tc>
          <w:tcPr>
            <w:tcW w:w="850" w:type="dxa"/>
            <w:tcBorders>
              <w:top w:val="single" w:sz="4" w:space="0" w:color="000000"/>
              <w:left w:val="single" w:sz="4" w:space="0" w:color="000000"/>
              <w:bottom w:val="single" w:sz="4" w:space="0" w:color="000000"/>
              <w:right w:val="single" w:sz="4" w:space="0" w:color="000000"/>
            </w:tcBorders>
          </w:tcPr>
          <w:p w14:paraId="4A3A92FA" w14:textId="77777777" w:rsidR="00F35A75" w:rsidRDefault="005F4B30">
            <w:pPr>
              <w:spacing w:after="0" w:line="259" w:lineRule="auto"/>
              <w:ind w:left="0" w:right="48" w:firstLine="0"/>
              <w:jc w:val="right"/>
            </w:pPr>
            <w:r>
              <w:rPr>
                <w:sz w:val="20"/>
              </w:rPr>
              <w:t xml:space="preserve">1,7 </w:t>
            </w:r>
          </w:p>
        </w:tc>
      </w:tr>
      <w:tr w:rsidR="00F35A75" w14:paraId="232A80E2" w14:textId="77777777">
        <w:trPr>
          <w:trHeight w:val="742"/>
        </w:trPr>
        <w:tc>
          <w:tcPr>
            <w:tcW w:w="1531" w:type="dxa"/>
            <w:tcBorders>
              <w:top w:val="single" w:sz="4" w:space="0" w:color="000000"/>
              <w:left w:val="single" w:sz="4" w:space="0" w:color="000000"/>
              <w:bottom w:val="single" w:sz="4" w:space="0" w:color="000000"/>
              <w:right w:val="single" w:sz="4" w:space="0" w:color="000000"/>
            </w:tcBorders>
          </w:tcPr>
          <w:p w14:paraId="6A417DFA" w14:textId="77777777" w:rsidR="00F35A75" w:rsidRDefault="005F4B30">
            <w:pPr>
              <w:spacing w:after="0" w:line="259" w:lineRule="auto"/>
              <w:ind w:left="2" w:right="0" w:firstLine="0"/>
              <w:jc w:val="left"/>
            </w:pPr>
            <w:r>
              <w:rPr>
                <w:sz w:val="20"/>
              </w:rPr>
              <w:t xml:space="preserve">Kişi Başına </w:t>
            </w:r>
          </w:p>
          <w:p w14:paraId="6D8ABF5A" w14:textId="77777777" w:rsidR="00F35A75" w:rsidRDefault="005F4B30">
            <w:pPr>
              <w:spacing w:after="0" w:line="259" w:lineRule="auto"/>
              <w:ind w:left="2" w:right="0" w:firstLine="0"/>
            </w:pPr>
            <w:r>
              <w:rPr>
                <w:sz w:val="20"/>
              </w:rPr>
              <w:t xml:space="preserve">Düşen Milli Gelir </w:t>
            </w:r>
          </w:p>
          <w:p w14:paraId="7EDBD03C" w14:textId="77777777" w:rsidR="00F35A75" w:rsidRDefault="005F4B30">
            <w:pPr>
              <w:spacing w:after="0" w:line="259" w:lineRule="auto"/>
              <w:ind w:left="2" w:right="0" w:firstLine="0"/>
              <w:jc w:val="left"/>
            </w:pPr>
            <w:r>
              <w:rPr>
                <w:sz w:val="20"/>
              </w:rPr>
              <w:t xml:space="preserve">(Cari Fiyatlar- $) </w:t>
            </w:r>
          </w:p>
        </w:tc>
        <w:tc>
          <w:tcPr>
            <w:tcW w:w="850" w:type="dxa"/>
            <w:tcBorders>
              <w:top w:val="single" w:sz="4" w:space="0" w:color="000000"/>
              <w:left w:val="single" w:sz="4" w:space="0" w:color="000000"/>
              <w:bottom w:val="single" w:sz="4" w:space="0" w:color="000000"/>
              <w:right w:val="single" w:sz="4" w:space="0" w:color="000000"/>
            </w:tcBorders>
          </w:tcPr>
          <w:p w14:paraId="51D08768" w14:textId="77777777" w:rsidR="00F35A75" w:rsidRDefault="005F4B30">
            <w:pPr>
              <w:spacing w:after="0" w:line="259" w:lineRule="auto"/>
              <w:ind w:left="0" w:right="50" w:firstLine="0"/>
              <w:jc w:val="right"/>
            </w:pPr>
            <w:r>
              <w:rPr>
                <w:sz w:val="20"/>
              </w:rPr>
              <w:t xml:space="preserve">65.052 </w:t>
            </w:r>
          </w:p>
        </w:tc>
        <w:tc>
          <w:tcPr>
            <w:tcW w:w="951" w:type="dxa"/>
            <w:tcBorders>
              <w:top w:val="single" w:sz="4" w:space="0" w:color="000000"/>
              <w:left w:val="single" w:sz="4" w:space="0" w:color="000000"/>
              <w:bottom w:val="single" w:sz="4" w:space="0" w:color="000000"/>
              <w:right w:val="single" w:sz="4" w:space="0" w:color="000000"/>
            </w:tcBorders>
          </w:tcPr>
          <w:p w14:paraId="47E77321" w14:textId="77777777" w:rsidR="00F35A75" w:rsidRDefault="005F4B30">
            <w:pPr>
              <w:spacing w:after="0" w:line="259" w:lineRule="auto"/>
              <w:ind w:left="0" w:right="47" w:firstLine="0"/>
              <w:jc w:val="right"/>
            </w:pPr>
            <w:r>
              <w:rPr>
                <w:sz w:val="20"/>
              </w:rPr>
              <w:t xml:space="preserve">63.358 </w:t>
            </w:r>
          </w:p>
        </w:tc>
        <w:tc>
          <w:tcPr>
            <w:tcW w:w="950" w:type="dxa"/>
            <w:tcBorders>
              <w:top w:val="single" w:sz="4" w:space="0" w:color="000000"/>
              <w:left w:val="single" w:sz="4" w:space="0" w:color="000000"/>
              <w:bottom w:val="single" w:sz="4" w:space="0" w:color="000000"/>
              <w:right w:val="single" w:sz="4" w:space="0" w:color="000000"/>
            </w:tcBorders>
          </w:tcPr>
          <w:p w14:paraId="1538845E" w14:textId="77777777" w:rsidR="00F35A75" w:rsidRDefault="005F4B30">
            <w:pPr>
              <w:spacing w:after="0" w:line="259" w:lineRule="auto"/>
              <w:ind w:left="0" w:right="47" w:firstLine="0"/>
              <w:jc w:val="right"/>
            </w:pPr>
            <w:r>
              <w:rPr>
                <w:sz w:val="20"/>
              </w:rPr>
              <w:t xml:space="preserve">69.375 </w:t>
            </w:r>
          </w:p>
        </w:tc>
        <w:tc>
          <w:tcPr>
            <w:tcW w:w="951" w:type="dxa"/>
            <w:tcBorders>
              <w:top w:val="single" w:sz="4" w:space="0" w:color="000000"/>
              <w:left w:val="single" w:sz="4" w:space="0" w:color="000000"/>
              <w:bottom w:val="single" w:sz="4" w:space="0" w:color="000000"/>
              <w:right w:val="single" w:sz="4" w:space="0" w:color="000000"/>
            </w:tcBorders>
          </w:tcPr>
          <w:p w14:paraId="343AD9A6" w14:textId="77777777" w:rsidR="00F35A75" w:rsidRDefault="005F4B30">
            <w:pPr>
              <w:spacing w:after="0" w:line="259" w:lineRule="auto"/>
              <w:ind w:left="0" w:right="50" w:firstLine="0"/>
              <w:jc w:val="right"/>
            </w:pPr>
            <w:r>
              <w:rPr>
                <w:sz w:val="20"/>
              </w:rPr>
              <w:t xml:space="preserve">74.725 </w:t>
            </w:r>
          </w:p>
        </w:tc>
        <w:tc>
          <w:tcPr>
            <w:tcW w:w="900" w:type="dxa"/>
            <w:tcBorders>
              <w:top w:val="single" w:sz="4" w:space="0" w:color="000000"/>
              <w:left w:val="single" w:sz="4" w:space="0" w:color="000000"/>
              <w:bottom w:val="single" w:sz="4" w:space="0" w:color="000000"/>
              <w:right w:val="single" w:sz="4" w:space="0" w:color="000000"/>
            </w:tcBorders>
          </w:tcPr>
          <w:p w14:paraId="50BC846E" w14:textId="77777777" w:rsidR="00F35A75" w:rsidRDefault="005F4B30">
            <w:pPr>
              <w:spacing w:after="0" w:line="259" w:lineRule="auto"/>
              <w:ind w:left="0" w:right="50" w:firstLine="0"/>
              <w:jc w:val="right"/>
            </w:pPr>
            <w:r>
              <w:rPr>
                <w:sz w:val="20"/>
              </w:rPr>
              <w:t xml:space="preserve">77.881 </w:t>
            </w:r>
          </w:p>
        </w:tc>
        <w:tc>
          <w:tcPr>
            <w:tcW w:w="950" w:type="dxa"/>
            <w:tcBorders>
              <w:top w:val="single" w:sz="4" w:space="0" w:color="000000"/>
              <w:left w:val="single" w:sz="4" w:space="0" w:color="000000"/>
              <w:bottom w:val="single" w:sz="4" w:space="0" w:color="000000"/>
              <w:right w:val="single" w:sz="4" w:space="0" w:color="000000"/>
            </w:tcBorders>
          </w:tcPr>
          <w:p w14:paraId="6B31429B" w14:textId="77777777" w:rsidR="00F35A75" w:rsidRDefault="005F4B30">
            <w:pPr>
              <w:spacing w:after="0" w:line="259" w:lineRule="auto"/>
              <w:ind w:left="0" w:right="50" w:firstLine="0"/>
              <w:jc w:val="right"/>
            </w:pPr>
            <w:r>
              <w:rPr>
                <w:sz w:val="20"/>
              </w:rPr>
              <w:t xml:space="preserve">80.715 </w:t>
            </w:r>
          </w:p>
        </w:tc>
        <w:tc>
          <w:tcPr>
            <w:tcW w:w="949" w:type="dxa"/>
            <w:tcBorders>
              <w:top w:val="single" w:sz="4" w:space="0" w:color="000000"/>
              <w:left w:val="single" w:sz="4" w:space="0" w:color="000000"/>
              <w:bottom w:val="single" w:sz="4" w:space="0" w:color="000000"/>
              <w:right w:val="single" w:sz="4" w:space="0" w:color="000000"/>
            </w:tcBorders>
          </w:tcPr>
          <w:p w14:paraId="5BD51B8F" w14:textId="77777777" w:rsidR="00F35A75" w:rsidRDefault="005F4B30">
            <w:pPr>
              <w:spacing w:after="0" w:line="259" w:lineRule="auto"/>
              <w:ind w:left="0" w:right="48" w:firstLine="0"/>
              <w:jc w:val="right"/>
            </w:pPr>
            <w:r>
              <w:rPr>
                <w:sz w:val="20"/>
              </w:rPr>
              <w:t xml:space="preserve">83.564 </w:t>
            </w:r>
          </w:p>
        </w:tc>
        <w:tc>
          <w:tcPr>
            <w:tcW w:w="850" w:type="dxa"/>
            <w:tcBorders>
              <w:top w:val="single" w:sz="4" w:space="0" w:color="000000"/>
              <w:left w:val="single" w:sz="4" w:space="0" w:color="000000"/>
              <w:bottom w:val="single" w:sz="4" w:space="0" w:color="000000"/>
              <w:right w:val="single" w:sz="4" w:space="0" w:color="000000"/>
            </w:tcBorders>
          </w:tcPr>
          <w:p w14:paraId="198F227B" w14:textId="77777777" w:rsidR="00F35A75" w:rsidRDefault="005F4B30">
            <w:pPr>
              <w:spacing w:after="0" w:line="259" w:lineRule="auto"/>
              <w:ind w:left="0" w:right="50" w:firstLine="0"/>
              <w:jc w:val="right"/>
            </w:pPr>
            <w:r>
              <w:rPr>
                <w:sz w:val="20"/>
              </w:rPr>
              <w:t xml:space="preserve">86.429 </w:t>
            </w:r>
          </w:p>
        </w:tc>
      </w:tr>
      <w:tr w:rsidR="00F35A75" w14:paraId="2B206212" w14:textId="77777777">
        <w:trPr>
          <w:trHeight w:val="742"/>
        </w:trPr>
        <w:tc>
          <w:tcPr>
            <w:tcW w:w="1531" w:type="dxa"/>
            <w:tcBorders>
              <w:top w:val="single" w:sz="4" w:space="0" w:color="000000"/>
              <w:left w:val="single" w:sz="4" w:space="0" w:color="000000"/>
              <w:bottom w:val="single" w:sz="4" w:space="0" w:color="000000"/>
              <w:right w:val="single" w:sz="4" w:space="0" w:color="000000"/>
            </w:tcBorders>
          </w:tcPr>
          <w:p w14:paraId="309F1A6C" w14:textId="77777777" w:rsidR="00F35A75" w:rsidRDefault="005F4B30">
            <w:pPr>
              <w:spacing w:after="0" w:line="259" w:lineRule="auto"/>
              <w:ind w:left="2" w:right="0" w:firstLine="0"/>
              <w:jc w:val="left"/>
            </w:pPr>
            <w:r>
              <w:rPr>
                <w:sz w:val="20"/>
              </w:rPr>
              <w:t xml:space="preserve">Tüketici Fiyat </w:t>
            </w:r>
          </w:p>
          <w:p w14:paraId="62C55D2D" w14:textId="77777777" w:rsidR="00F35A75" w:rsidRDefault="005F4B30">
            <w:pPr>
              <w:spacing w:after="0" w:line="259" w:lineRule="auto"/>
              <w:ind w:left="2" w:right="0" w:firstLine="0"/>
              <w:jc w:val="left"/>
            </w:pPr>
            <w:r>
              <w:rPr>
                <w:sz w:val="20"/>
              </w:rPr>
              <w:t>Enflasyonu (</w:t>
            </w:r>
            <w:proofErr w:type="spellStart"/>
            <w:r>
              <w:rPr>
                <w:sz w:val="20"/>
              </w:rPr>
              <w:t>ort</w:t>
            </w:r>
            <w:proofErr w:type="spellEnd"/>
            <w:r>
              <w:rPr>
                <w:sz w:val="20"/>
              </w:rPr>
              <w:t xml:space="preserve">, </w:t>
            </w:r>
          </w:p>
          <w:p w14:paraId="48946D2D" w14:textId="77777777" w:rsidR="00F35A75" w:rsidRDefault="005F4B30">
            <w:pPr>
              <w:spacing w:after="0" w:line="259" w:lineRule="auto"/>
              <w:ind w:left="2" w:right="0" w:firstLine="0"/>
              <w:jc w:val="lef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12D2B6C" w14:textId="77777777" w:rsidR="00F35A75" w:rsidRDefault="005F4B30">
            <w:pPr>
              <w:spacing w:after="0" w:line="259" w:lineRule="auto"/>
              <w:ind w:left="0" w:right="48" w:firstLine="0"/>
              <w:jc w:val="right"/>
            </w:pPr>
            <w:r>
              <w:rPr>
                <w:sz w:val="20"/>
              </w:rPr>
              <w:t xml:space="preserve">1,8 </w:t>
            </w:r>
          </w:p>
        </w:tc>
        <w:tc>
          <w:tcPr>
            <w:tcW w:w="951" w:type="dxa"/>
            <w:tcBorders>
              <w:top w:val="single" w:sz="4" w:space="0" w:color="000000"/>
              <w:left w:val="single" w:sz="4" w:space="0" w:color="000000"/>
              <w:bottom w:val="single" w:sz="4" w:space="0" w:color="000000"/>
              <w:right w:val="single" w:sz="4" w:space="0" w:color="000000"/>
            </w:tcBorders>
          </w:tcPr>
          <w:p w14:paraId="3CE77A11" w14:textId="77777777" w:rsidR="00F35A75" w:rsidRDefault="005F4B30">
            <w:pPr>
              <w:spacing w:after="0" w:line="259" w:lineRule="auto"/>
              <w:ind w:left="0" w:right="45" w:firstLine="0"/>
              <w:jc w:val="right"/>
            </w:pPr>
            <w:r>
              <w:rPr>
                <w:sz w:val="20"/>
              </w:rPr>
              <w:t xml:space="preserve">1,2 </w:t>
            </w:r>
          </w:p>
        </w:tc>
        <w:tc>
          <w:tcPr>
            <w:tcW w:w="950" w:type="dxa"/>
            <w:tcBorders>
              <w:top w:val="single" w:sz="4" w:space="0" w:color="000000"/>
              <w:left w:val="single" w:sz="4" w:space="0" w:color="000000"/>
              <w:bottom w:val="single" w:sz="4" w:space="0" w:color="000000"/>
              <w:right w:val="single" w:sz="4" w:space="0" w:color="000000"/>
            </w:tcBorders>
          </w:tcPr>
          <w:p w14:paraId="1742C1FC" w14:textId="77777777" w:rsidR="00F35A75" w:rsidRDefault="005F4B30">
            <w:pPr>
              <w:spacing w:after="0" w:line="259" w:lineRule="auto"/>
              <w:ind w:left="0" w:right="45" w:firstLine="0"/>
              <w:jc w:val="right"/>
            </w:pPr>
            <w:r>
              <w:rPr>
                <w:sz w:val="20"/>
              </w:rPr>
              <w:t xml:space="preserve">4,3 </w:t>
            </w:r>
          </w:p>
        </w:tc>
        <w:tc>
          <w:tcPr>
            <w:tcW w:w="951" w:type="dxa"/>
            <w:tcBorders>
              <w:top w:val="single" w:sz="4" w:space="0" w:color="000000"/>
              <w:left w:val="single" w:sz="4" w:space="0" w:color="000000"/>
              <w:bottom w:val="single" w:sz="4" w:space="0" w:color="000000"/>
              <w:right w:val="single" w:sz="4" w:space="0" w:color="000000"/>
            </w:tcBorders>
          </w:tcPr>
          <w:p w14:paraId="77189D63" w14:textId="77777777" w:rsidR="00F35A75" w:rsidRDefault="005F4B30">
            <w:pPr>
              <w:spacing w:after="0" w:line="259" w:lineRule="auto"/>
              <w:ind w:left="0" w:right="48" w:firstLine="0"/>
              <w:jc w:val="right"/>
            </w:pPr>
            <w:r>
              <w:rPr>
                <w:sz w:val="20"/>
              </w:rPr>
              <w:t xml:space="preserve">3,5 </w:t>
            </w:r>
          </w:p>
        </w:tc>
        <w:tc>
          <w:tcPr>
            <w:tcW w:w="900" w:type="dxa"/>
            <w:tcBorders>
              <w:top w:val="single" w:sz="4" w:space="0" w:color="000000"/>
              <w:left w:val="single" w:sz="4" w:space="0" w:color="000000"/>
              <w:bottom w:val="single" w:sz="4" w:space="0" w:color="000000"/>
              <w:right w:val="single" w:sz="4" w:space="0" w:color="000000"/>
            </w:tcBorders>
          </w:tcPr>
          <w:p w14:paraId="065ACBB1" w14:textId="77777777" w:rsidR="00F35A75" w:rsidRDefault="005F4B30">
            <w:pPr>
              <w:spacing w:after="0" w:line="259" w:lineRule="auto"/>
              <w:ind w:left="0" w:right="48" w:firstLine="0"/>
              <w:jc w:val="right"/>
            </w:pPr>
            <w:r>
              <w:rPr>
                <w:sz w:val="20"/>
              </w:rPr>
              <w:t xml:space="preserve">2,7 </w:t>
            </w:r>
          </w:p>
        </w:tc>
        <w:tc>
          <w:tcPr>
            <w:tcW w:w="950" w:type="dxa"/>
            <w:tcBorders>
              <w:top w:val="single" w:sz="4" w:space="0" w:color="000000"/>
              <w:left w:val="single" w:sz="4" w:space="0" w:color="000000"/>
              <w:bottom w:val="single" w:sz="4" w:space="0" w:color="000000"/>
              <w:right w:val="single" w:sz="4" w:space="0" w:color="000000"/>
            </w:tcBorders>
          </w:tcPr>
          <w:p w14:paraId="6444E7FE" w14:textId="77777777" w:rsidR="00F35A75" w:rsidRDefault="005F4B30">
            <w:pPr>
              <w:spacing w:after="0" w:line="259" w:lineRule="auto"/>
              <w:ind w:left="0" w:right="48" w:firstLine="0"/>
              <w:jc w:val="right"/>
            </w:pPr>
            <w:r>
              <w:rPr>
                <w:sz w:val="20"/>
              </w:rPr>
              <w:t xml:space="preserve">2,6 </w:t>
            </w:r>
          </w:p>
        </w:tc>
        <w:tc>
          <w:tcPr>
            <w:tcW w:w="949" w:type="dxa"/>
            <w:tcBorders>
              <w:top w:val="single" w:sz="4" w:space="0" w:color="000000"/>
              <w:left w:val="single" w:sz="4" w:space="0" w:color="000000"/>
              <w:bottom w:val="single" w:sz="4" w:space="0" w:color="000000"/>
              <w:right w:val="single" w:sz="4" w:space="0" w:color="000000"/>
            </w:tcBorders>
          </w:tcPr>
          <w:p w14:paraId="4284D8EF" w14:textId="77777777" w:rsidR="00F35A75" w:rsidRDefault="005F4B30">
            <w:pPr>
              <w:spacing w:after="0" w:line="259" w:lineRule="auto"/>
              <w:ind w:left="0" w:right="46" w:firstLine="0"/>
              <w:jc w:val="right"/>
            </w:pPr>
            <w:r>
              <w:rPr>
                <w:sz w:val="20"/>
              </w:rPr>
              <w:t xml:space="preserve">2,5 </w:t>
            </w:r>
          </w:p>
        </w:tc>
        <w:tc>
          <w:tcPr>
            <w:tcW w:w="850" w:type="dxa"/>
            <w:tcBorders>
              <w:top w:val="single" w:sz="4" w:space="0" w:color="000000"/>
              <w:left w:val="single" w:sz="4" w:space="0" w:color="000000"/>
              <w:bottom w:val="single" w:sz="4" w:space="0" w:color="000000"/>
              <w:right w:val="single" w:sz="4" w:space="0" w:color="000000"/>
            </w:tcBorders>
          </w:tcPr>
          <w:p w14:paraId="7D83249C" w14:textId="77777777" w:rsidR="00F35A75" w:rsidRDefault="005F4B30">
            <w:pPr>
              <w:spacing w:after="0" w:line="259" w:lineRule="auto"/>
              <w:ind w:left="0" w:right="48" w:firstLine="0"/>
              <w:jc w:val="right"/>
            </w:pPr>
            <w:r>
              <w:rPr>
                <w:sz w:val="20"/>
              </w:rPr>
              <w:t xml:space="preserve">2,3 </w:t>
            </w:r>
          </w:p>
        </w:tc>
      </w:tr>
      <w:tr w:rsidR="00F35A75" w14:paraId="7ADC84D2" w14:textId="77777777">
        <w:trPr>
          <w:trHeight w:val="986"/>
        </w:trPr>
        <w:tc>
          <w:tcPr>
            <w:tcW w:w="1531" w:type="dxa"/>
            <w:tcBorders>
              <w:top w:val="single" w:sz="4" w:space="0" w:color="000000"/>
              <w:left w:val="single" w:sz="4" w:space="0" w:color="000000"/>
              <w:bottom w:val="single" w:sz="4" w:space="0" w:color="000000"/>
              <w:right w:val="single" w:sz="4" w:space="0" w:color="000000"/>
            </w:tcBorders>
          </w:tcPr>
          <w:p w14:paraId="145F0783" w14:textId="77777777" w:rsidR="00F35A75" w:rsidRDefault="005F4B30">
            <w:pPr>
              <w:spacing w:after="0" w:line="259" w:lineRule="auto"/>
              <w:ind w:left="2" w:right="0" w:firstLine="0"/>
              <w:jc w:val="left"/>
            </w:pPr>
            <w:r>
              <w:rPr>
                <w:sz w:val="20"/>
              </w:rPr>
              <w:t xml:space="preserve">Cari İşlemler </w:t>
            </w:r>
          </w:p>
          <w:p w14:paraId="1CAFDE32" w14:textId="77777777" w:rsidR="00F35A75" w:rsidRDefault="005F4B30">
            <w:pPr>
              <w:spacing w:after="0" w:line="259" w:lineRule="auto"/>
              <w:ind w:left="2" w:right="0" w:firstLine="0"/>
              <w:jc w:val="left"/>
            </w:pPr>
            <w:r>
              <w:rPr>
                <w:sz w:val="20"/>
              </w:rPr>
              <w:t xml:space="preserve">Dengesinin </w:t>
            </w:r>
          </w:p>
          <w:p w14:paraId="21EBE115" w14:textId="77777777" w:rsidR="00F35A75" w:rsidRDefault="005F4B30">
            <w:pPr>
              <w:spacing w:after="0" w:line="259" w:lineRule="auto"/>
              <w:ind w:left="2" w:right="0" w:firstLine="0"/>
              <w:jc w:val="left"/>
            </w:pPr>
            <w:proofErr w:type="spellStart"/>
            <w:r>
              <w:rPr>
                <w:sz w:val="20"/>
              </w:rPr>
              <w:t>GSYİH'ya</w:t>
            </w:r>
            <w:proofErr w:type="spellEnd"/>
            <w:r>
              <w:rPr>
                <w:sz w:val="20"/>
              </w:rPr>
              <w:t xml:space="preserve"> Oranı </w:t>
            </w:r>
          </w:p>
          <w:p w14:paraId="7126AFF4" w14:textId="77777777" w:rsidR="00F35A75" w:rsidRDefault="005F4B30">
            <w:pPr>
              <w:spacing w:after="0" w:line="259" w:lineRule="auto"/>
              <w:ind w:left="2" w:right="0" w:firstLine="0"/>
              <w:jc w:val="lef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4390EDC" w14:textId="77777777" w:rsidR="00F35A75" w:rsidRDefault="005F4B30">
            <w:pPr>
              <w:spacing w:after="0" w:line="259" w:lineRule="auto"/>
              <w:ind w:left="0" w:right="50" w:firstLine="0"/>
              <w:jc w:val="right"/>
            </w:pPr>
            <w:r>
              <w:rPr>
                <w:sz w:val="20"/>
              </w:rPr>
              <w:t xml:space="preserve">-2,2 </w:t>
            </w:r>
          </w:p>
        </w:tc>
        <w:tc>
          <w:tcPr>
            <w:tcW w:w="951" w:type="dxa"/>
            <w:tcBorders>
              <w:top w:val="single" w:sz="4" w:space="0" w:color="000000"/>
              <w:left w:val="single" w:sz="4" w:space="0" w:color="000000"/>
              <w:bottom w:val="single" w:sz="4" w:space="0" w:color="000000"/>
              <w:right w:val="single" w:sz="4" w:space="0" w:color="000000"/>
            </w:tcBorders>
          </w:tcPr>
          <w:p w14:paraId="4BFC0B6D" w14:textId="77777777" w:rsidR="00F35A75" w:rsidRDefault="005F4B30">
            <w:pPr>
              <w:spacing w:after="0" w:line="259" w:lineRule="auto"/>
              <w:ind w:left="0" w:right="48" w:firstLine="0"/>
              <w:jc w:val="right"/>
            </w:pPr>
            <w:r>
              <w:rPr>
                <w:sz w:val="20"/>
              </w:rPr>
              <w:t xml:space="preserve">-2,9 </w:t>
            </w:r>
          </w:p>
        </w:tc>
        <w:tc>
          <w:tcPr>
            <w:tcW w:w="950" w:type="dxa"/>
            <w:tcBorders>
              <w:top w:val="single" w:sz="4" w:space="0" w:color="000000"/>
              <w:left w:val="single" w:sz="4" w:space="0" w:color="000000"/>
              <w:bottom w:val="single" w:sz="4" w:space="0" w:color="000000"/>
              <w:right w:val="single" w:sz="4" w:space="0" w:color="000000"/>
            </w:tcBorders>
          </w:tcPr>
          <w:p w14:paraId="1F4F3808" w14:textId="77777777" w:rsidR="00F35A75" w:rsidRDefault="005F4B30">
            <w:pPr>
              <w:spacing w:after="0" w:line="259" w:lineRule="auto"/>
              <w:ind w:left="0" w:right="48" w:firstLine="0"/>
              <w:jc w:val="right"/>
            </w:pPr>
            <w:r>
              <w:rPr>
                <w:sz w:val="20"/>
              </w:rPr>
              <w:t xml:space="preserve">-3,5 </w:t>
            </w:r>
          </w:p>
        </w:tc>
        <w:tc>
          <w:tcPr>
            <w:tcW w:w="951" w:type="dxa"/>
            <w:tcBorders>
              <w:top w:val="single" w:sz="4" w:space="0" w:color="000000"/>
              <w:left w:val="single" w:sz="4" w:space="0" w:color="000000"/>
              <w:bottom w:val="single" w:sz="4" w:space="0" w:color="000000"/>
              <w:right w:val="single" w:sz="4" w:space="0" w:color="000000"/>
            </w:tcBorders>
          </w:tcPr>
          <w:p w14:paraId="3D253FCE" w14:textId="77777777" w:rsidR="00F35A75" w:rsidRDefault="005F4B30">
            <w:pPr>
              <w:spacing w:after="0" w:line="259" w:lineRule="auto"/>
              <w:ind w:left="0" w:right="50" w:firstLine="0"/>
              <w:jc w:val="right"/>
            </w:pPr>
            <w:r>
              <w:rPr>
                <w:sz w:val="20"/>
              </w:rPr>
              <w:t xml:space="preserve">-3,5 </w:t>
            </w:r>
          </w:p>
        </w:tc>
        <w:tc>
          <w:tcPr>
            <w:tcW w:w="900" w:type="dxa"/>
            <w:tcBorders>
              <w:top w:val="single" w:sz="4" w:space="0" w:color="000000"/>
              <w:left w:val="single" w:sz="4" w:space="0" w:color="000000"/>
              <w:bottom w:val="single" w:sz="4" w:space="0" w:color="000000"/>
              <w:right w:val="single" w:sz="4" w:space="0" w:color="000000"/>
            </w:tcBorders>
          </w:tcPr>
          <w:p w14:paraId="590DA4D1" w14:textId="77777777" w:rsidR="00F35A75" w:rsidRDefault="005F4B30">
            <w:pPr>
              <w:spacing w:after="0" w:line="259" w:lineRule="auto"/>
              <w:ind w:left="0" w:right="50" w:firstLine="0"/>
              <w:jc w:val="right"/>
            </w:pPr>
            <w:r>
              <w:rPr>
                <w:sz w:val="20"/>
              </w:rPr>
              <w:t xml:space="preserve">-3,3 </w:t>
            </w:r>
          </w:p>
        </w:tc>
        <w:tc>
          <w:tcPr>
            <w:tcW w:w="950" w:type="dxa"/>
            <w:tcBorders>
              <w:top w:val="single" w:sz="4" w:space="0" w:color="000000"/>
              <w:left w:val="single" w:sz="4" w:space="0" w:color="000000"/>
              <w:bottom w:val="single" w:sz="4" w:space="0" w:color="000000"/>
              <w:right w:val="single" w:sz="4" w:space="0" w:color="000000"/>
            </w:tcBorders>
          </w:tcPr>
          <w:p w14:paraId="7B78BDBD" w14:textId="77777777" w:rsidR="00F35A75" w:rsidRDefault="005F4B30">
            <w:pPr>
              <w:spacing w:after="0" w:line="259" w:lineRule="auto"/>
              <w:ind w:left="0" w:right="50" w:firstLine="0"/>
              <w:jc w:val="right"/>
            </w:pPr>
            <w:r>
              <w:rPr>
                <w:sz w:val="20"/>
              </w:rPr>
              <w:t xml:space="preserve">-3 </w:t>
            </w:r>
          </w:p>
        </w:tc>
        <w:tc>
          <w:tcPr>
            <w:tcW w:w="949" w:type="dxa"/>
            <w:tcBorders>
              <w:top w:val="single" w:sz="4" w:space="0" w:color="000000"/>
              <w:left w:val="single" w:sz="4" w:space="0" w:color="000000"/>
              <w:bottom w:val="single" w:sz="4" w:space="0" w:color="000000"/>
              <w:right w:val="single" w:sz="4" w:space="0" w:color="000000"/>
            </w:tcBorders>
          </w:tcPr>
          <w:p w14:paraId="6213F75D" w14:textId="77777777" w:rsidR="00F35A75" w:rsidRDefault="005F4B30">
            <w:pPr>
              <w:spacing w:after="0" w:line="259" w:lineRule="auto"/>
              <w:ind w:left="0" w:right="48" w:firstLine="0"/>
              <w:jc w:val="right"/>
            </w:pPr>
            <w:r>
              <w:rPr>
                <w:sz w:val="20"/>
              </w:rPr>
              <w:t xml:space="preserve">-2,6 </w:t>
            </w:r>
          </w:p>
        </w:tc>
        <w:tc>
          <w:tcPr>
            <w:tcW w:w="850" w:type="dxa"/>
            <w:tcBorders>
              <w:top w:val="single" w:sz="4" w:space="0" w:color="000000"/>
              <w:left w:val="single" w:sz="4" w:space="0" w:color="000000"/>
              <w:bottom w:val="single" w:sz="4" w:space="0" w:color="000000"/>
              <w:right w:val="single" w:sz="4" w:space="0" w:color="000000"/>
            </w:tcBorders>
          </w:tcPr>
          <w:p w14:paraId="3305A6CB" w14:textId="77777777" w:rsidR="00F35A75" w:rsidRDefault="005F4B30">
            <w:pPr>
              <w:spacing w:after="0" w:line="259" w:lineRule="auto"/>
              <w:ind w:left="0" w:right="50" w:firstLine="0"/>
              <w:jc w:val="right"/>
            </w:pPr>
            <w:r>
              <w:rPr>
                <w:sz w:val="20"/>
              </w:rPr>
              <w:t xml:space="preserve">-2,4 </w:t>
            </w:r>
          </w:p>
        </w:tc>
      </w:tr>
      <w:tr w:rsidR="00F35A75" w14:paraId="48371B0C" w14:textId="77777777">
        <w:trPr>
          <w:trHeight w:val="744"/>
        </w:trPr>
        <w:tc>
          <w:tcPr>
            <w:tcW w:w="1531" w:type="dxa"/>
            <w:tcBorders>
              <w:top w:val="single" w:sz="4" w:space="0" w:color="000000"/>
              <w:left w:val="single" w:sz="4" w:space="0" w:color="000000"/>
              <w:bottom w:val="single" w:sz="4" w:space="0" w:color="000000"/>
              <w:right w:val="single" w:sz="4" w:space="0" w:color="000000"/>
            </w:tcBorders>
          </w:tcPr>
          <w:p w14:paraId="78E06CA3" w14:textId="77777777" w:rsidR="00F35A75" w:rsidRDefault="005F4B30">
            <w:pPr>
              <w:spacing w:after="0" w:line="259" w:lineRule="auto"/>
              <w:ind w:left="2" w:right="0" w:firstLine="0"/>
              <w:jc w:val="left"/>
            </w:pPr>
            <w:r>
              <w:rPr>
                <w:sz w:val="20"/>
              </w:rPr>
              <w:t xml:space="preserve">İşsizliğin Toplam </w:t>
            </w:r>
          </w:p>
          <w:p w14:paraId="54B4AF43" w14:textId="77777777" w:rsidR="00F35A75" w:rsidRDefault="005F4B30">
            <w:pPr>
              <w:spacing w:after="0" w:line="259" w:lineRule="auto"/>
              <w:ind w:left="2" w:right="0" w:firstLine="0"/>
              <w:jc w:val="left"/>
            </w:pPr>
            <w:r>
              <w:rPr>
                <w:sz w:val="20"/>
              </w:rPr>
              <w:t xml:space="preserve">İşgücüne Oranı </w:t>
            </w:r>
          </w:p>
          <w:p w14:paraId="32B47588" w14:textId="77777777" w:rsidR="00F35A75" w:rsidRDefault="005F4B30">
            <w:pPr>
              <w:spacing w:after="0" w:line="259" w:lineRule="auto"/>
              <w:ind w:left="2" w:right="0" w:firstLine="0"/>
              <w:jc w:val="left"/>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00DB43A" w14:textId="77777777" w:rsidR="00F35A75" w:rsidRDefault="005F4B30">
            <w:pPr>
              <w:spacing w:after="0" w:line="259" w:lineRule="auto"/>
              <w:ind w:left="0" w:right="48" w:firstLine="0"/>
              <w:jc w:val="right"/>
            </w:pPr>
            <w:r>
              <w:rPr>
                <w:sz w:val="20"/>
              </w:rPr>
              <w:t xml:space="preserve">3,7 </w:t>
            </w:r>
          </w:p>
        </w:tc>
        <w:tc>
          <w:tcPr>
            <w:tcW w:w="951" w:type="dxa"/>
            <w:tcBorders>
              <w:top w:val="single" w:sz="4" w:space="0" w:color="000000"/>
              <w:left w:val="single" w:sz="4" w:space="0" w:color="000000"/>
              <w:bottom w:val="single" w:sz="4" w:space="0" w:color="000000"/>
              <w:right w:val="single" w:sz="4" w:space="0" w:color="000000"/>
            </w:tcBorders>
          </w:tcPr>
          <w:p w14:paraId="38C7FC66" w14:textId="77777777" w:rsidR="00F35A75" w:rsidRDefault="005F4B30">
            <w:pPr>
              <w:spacing w:after="0" w:line="259" w:lineRule="auto"/>
              <w:ind w:left="0" w:right="45" w:firstLine="0"/>
              <w:jc w:val="right"/>
            </w:pPr>
            <w:r>
              <w:rPr>
                <w:sz w:val="20"/>
              </w:rPr>
              <w:t xml:space="preserve">8,1 </w:t>
            </w:r>
          </w:p>
        </w:tc>
        <w:tc>
          <w:tcPr>
            <w:tcW w:w="950" w:type="dxa"/>
            <w:tcBorders>
              <w:top w:val="single" w:sz="4" w:space="0" w:color="000000"/>
              <w:left w:val="single" w:sz="4" w:space="0" w:color="000000"/>
              <w:bottom w:val="single" w:sz="4" w:space="0" w:color="000000"/>
              <w:right w:val="single" w:sz="4" w:space="0" w:color="000000"/>
            </w:tcBorders>
          </w:tcPr>
          <w:p w14:paraId="6B2A9B09" w14:textId="77777777" w:rsidR="00F35A75" w:rsidRDefault="005F4B30">
            <w:pPr>
              <w:spacing w:after="0" w:line="259" w:lineRule="auto"/>
              <w:ind w:left="0" w:right="45" w:firstLine="0"/>
              <w:jc w:val="right"/>
            </w:pPr>
            <w:r>
              <w:rPr>
                <w:sz w:val="20"/>
              </w:rPr>
              <w:t xml:space="preserve">5,4 </w:t>
            </w:r>
          </w:p>
        </w:tc>
        <w:tc>
          <w:tcPr>
            <w:tcW w:w="951" w:type="dxa"/>
            <w:tcBorders>
              <w:top w:val="single" w:sz="4" w:space="0" w:color="000000"/>
              <w:left w:val="single" w:sz="4" w:space="0" w:color="000000"/>
              <w:bottom w:val="single" w:sz="4" w:space="0" w:color="000000"/>
              <w:right w:val="single" w:sz="4" w:space="0" w:color="000000"/>
            </w:tcBorders>
          </w:tcPr>
          <w:p w14:paraId="5C8A9B22" w14:textId="77777777" w:rsidR="00F35A75" w:rsidRDefault="005F4B30">
            <w:pPr>
              <w:spacing w:after="0" w:line="259" w:lineRule="auto"/>
              <w:ind w:left="0" w:right="48" w:firstLine="0"/>
              <w:jc w:val="right"/>
            </w:pPr>
            <w:r>
              <w:rPr>
                <w:sz w:val="20"/>
              </w:rPr>
              <w:t xml:space="preserve">3,5 </w:t>
            </w:r>
          </w:p>
        </w:tc>
        <w:tc>
          <w:tcPr>
            <w:tcW w:w="900" w:type="dxa"/>
            <w:tcBorders>
              <w:top w:val="single" w:sz="4" w:space="0" w:color="000000"/>
              <w:left w:val="single" w:sz="4" w:space="0" w:color="000000"/>
              <w:bottom w:val="single" w:sz="4" w:space="0" w:color="000000"/>
              <w:right w:val="single" w:sz="4" w:space="0" w:color="000000"/>
            </w:tcBorders>
          </w:tcPr>
          <w:p w14:paraId="4C6E52B9" w14:textId="77777777" w:rsidR="00F35A75" w:rsidRDefault="005F4B30">
            <w:pPr>
              <w:spacing w:after="0" w:line="259" w:lineRule="auto"/>
              <w:ind w:left="0" w:right="47" w:firstLine="0"/>
              <w:jc w:val="right"/>
            </w:pPr>
            <w:r>
              <w:rPr>
                <w:sz w:val="20"/>
              </w:rPr>
              <w:t xml:space="preserve">3 </w:t>
            </w:r>
          </w:p>
        </w:tc>
        <w:tc>
          <w:tcPr>
            <w:tcW w:w="950" w:type="dxa"/>
            <w:tcBorders>
              <w:top w:val="single" w:sz="4" w:space="0" w:color="000000"/>
              <w:left w:val="single" w:sz="4" w:space="0" w:color="000000"/>
              <w:bottom w:val="single" w:sz="4" w:space="0" w:color="000000"/>
              <w:right w:val="single" w:sz="4" w:space="0" w:color="000000"/>
            </w:tcBorders>
          </w:tcPr>
          <w:p w14:paraId="3F686836" w14:textId="77777777" w:rsidR="00F35A75" w:rsidRDefault="005F4B30">
            <w:pPr>
              <w:spacing w:after="0" w:line="259" w:lineRule="auto"/>
              <w:ind w:left="0" w:right="47" w:firstLine="0"/>
              <w:jc w:val="right"/>
            </w:pPr>
            <w:r>
              <w:rPr>
                <w:sz w:val="20"/>
              </w:rPr>
              <w:t xml:space="preserve">3 </w:t>
            </w:r>
          </w:p>
        </w:tc>
        <w:tc>
          <w:tcPr>
            <w:tcW w:w="949" w:type="dxa"/>
            <w:tcBorders>
              <w:top w:val="single" w:sz="4" w:space="0" w:color="000000"/>
              <w:left w:val="single" w:sz="4" w:space="0" w:color="000000"/>
              <w:bottom w:val="single" w:sz="4" w:space="0" w:color="000000"/>
              <w:right w:val="single" w:sz="4" w:space="0" w:color="000000"/>
            </w:tcBorders>
          </w:tcPr>
          <w:p w14:paraId="2372B3C4" w14:textId="77777777" w:rsidR="00F35A75" w:rsidRDefault="005F4B30">
            <w:pPr>
              <w:spacing w:after="0" w:line="259" w:lineRule="auto"/>
              <w:ind w:left="0" w:right="46" w:firstLine="0"/>
              <w:jc w:val="right"/>
            </w:pPr>
            <w:r>
              <w:rPr>
                <w:sz w:val="20"/>
              </w:rPr>
              <w:t xml:space="preserve">3,1 </w:t>
            </w:r>
          </w:p>
        </w:tc>
        <w:tc>
          <w:tcPr>
            <w:tcW w:w="850" w:type="dxa"/>
            <w:tcBorders>
              <w:top w:val="single" w:sz="4" w:space="0" w:color="000000"/>
              <w:left w:val="single" w:sz="4" w:space="0" w:color="000000"/>
              <w:bottom w:val="single" w:sz="4" w:space="0" w:color="000000"/>
              <w:right w:val="single" w:sz="4" w:space="0" w:color="000000"/>
            </w:tcBorders>
          </w:tcPr>
          <w:p w14:paraId="02671902" w14:textId="77777777" w:rsidR="00F35A75" w:rsidRDefault="005F4B30">
            <w:pPr>
              <w:spacing w:after="0" w:line="259" w:lineRule="auto"/>
              <w:ind w:left="0" w:right="48" w:firstLine="0"/>
              <w:jc w:val="right"/>
            </w:pPr>
            <w:r>
              <w:rPr>
                <w:sz w:val="20"/>
              </w:rPr>
              <w:t xml:space="preserve">3,3 </w:t>
            </w:r>
          </w:p>
        </w:tc>
      </w:tr>
      <w:tr w:rsidR="00F35A75" w14:paraId="30480B94" w14:textId="77777777">
        <w:trPr>
          <w:trHeight w:val="521"/>
        </w:trPr>
        <w:tc>
          <w:tcPr>
            <w:tcW w:w="1531" w:type="dxa"/>
            <w:tcBorders>
              <w:top w:val="single" w:sz="4" w:space="0" w:color="000000"/>
              <w:left w:val="single" w:sz="4" w:space="0" w:color="000000"/>
              <w:bottom w:val="single" w:sz="4" w:space="0" w:color="000000"/>
              <w:right w:val="single" w:sz="4" w:space="0" w:color="000000"/>
            </w:tcBorders>
          </w:tcPr>
          <w:p w14:paraId="0515737B" w14:textId="77777777" w:rsidR="00F35A75" w:rsidRDefault="005F4B30">
            <w:pPr>
              <w:spacing w:after="0" w:line="259" w:lineRule="auto"/>
              <w:ind w:left="2" w:right="0" w:firstLine="0"/>
              <w:jc w:val="left"/>
            </w:pPr>
            <w:r>
              <w:rPr>
                <w:sz w:val="20"/>
              </w:rPr>
              <w:t xml:space="preserve">Nüfus (milyon) </w:t>
            </w:r>
          </w:p>
        </w:tc>
        <w:tc>
          <w:tcPr>
            <w:tcW w:w="850" w:type="dxa"/>
            <w:tcBorders>
              <w:top w:val="single" w:sz="4" w:space="0" w:color="000000"/>
              <w:left w:val="single" w:sz="4" w:space="0" w:color="000000"/>
              <w:bottom w:val="single" w:sz="4" w:space="0" w:color="000000"/>
              <w:right w:val="single" w:sz="4" w:space="0" w:color="000000"/>
            </w:tcBorders>
          </w:tcPr>
          <w:p w14:paraId="22FBF12E" w14:textId="77777777" w:rsidR="00F35A75" w:rsidRDefault="005F4B30">
            <w:pPr>
              <w:spacing w:after="0" w:line="259" w:lineRule="auto"/>
              <w:ind w:left="0" w:right="49" w:firstLine="0"/>
              <w:jc w:val="right"/>
            </w:pPr>
            <w:r>
              <w:rPr>
                <w:sz w:val="20"/>
              </w:rPr>
              <w:t xml:space="preserve">328,55 </w:t>
            </w:r>
          </w:p>
        </w:tc>
        <w:tc>
          <w:tcPr>
            <w:tcW w:w="951" w:type="dxa"/>
            <w:tcBorders>
              <w:top w:val="single" w:sz="4" w:space="0" w:color="000000"/>
              <w:left w:val="single" w:sz="4" w:space="0" w:color="000000"/>
              <w:bottom w:val="single" w:sz="4" w:space="0" w:color="000000"/>
              <w:right w:val="single" w:sz="4" w:space="0" w:color="000000"/>
            </w:tcBorders>
          </w:tcPr>
          <w:p w14:paraId="36602DBB" w14:textId="77777777" w:rsidR="00F35A75" w:rsidRDefault="005F4B30">
            <w:pPr>
              <w:spacing w:after="0" w:line="259" w:lineRule="auto"/>
              <w:ind w:left="0" w:right="47" w:firstLine="0"/>
              <w:jc w:val="right"/>
            </w:pPr>
            <w:r>
              <w:rPr>
                <w:sz w:val="20"/>
              </w:rPr>
              <w:t xml:space="preserve">329,77 </w:t>
            </w:r>
          </w:p>
        </w:tc>
        <w:tc>
          <w:tcPr>
            <w:tcW w:w="950" w:type="dxa"/>
            <w:tcBorders>
              <w:top w:val="single" w:sz="4" w:space="0" w:color="000000"/>
              <w:left w:val="single" w:sz="4" w:space="0" w:color="000000"/>
              <w:bottom w:val="single" w:sz="4" w:space="0" w:color="000000"/>
              <w:right w:val="single" w:sz="4" w:space="0" w:color="000000"/>
            </w:tcBorders>
          </w:tcPr>
          <w:p w14:paraId="22C7255E" w14:textId="77777777" w:rsidR="00F35A75" w:rsidRDefault="005F4B30">
            <w:pPr>
              <w:spacing w:after="0" w:line="259" w:lineRule="auto"/>
              <w:ind w:left="0" w:right="47" w:firstLine="0"/>
              <w:jc w:val="right"/>
            </w:pPr>
            <w:r>
              <w:rPr>
                <w:sz w:val="20"/>
              </w:rPr>
              <w:t xml:space="preserve">330,66 </w:t>
            </w:r>
          </w:p>
        </w:tc>
        <w:tc>
          <w:tcPr>
            <w:tcW w:w="951" w:type="dxa"/>
            <w:tcBorders>
              <w:top w:val="single" w:sz="4" w:space="0" w:color="000000"/>
              <w:left w:val="single" w:sz="4" w:space="0" w:color="000000"/>
              <w:bottom w:val="single" w:sz="4" w:space="0" w:color="000000"/>
              <w:right w:val="single" w:sz="4" w:space="0" w:color="000000"/>
            </w:tcBorders>
          </w:tcPr>
          <w:p w14:paraId="4CF15719" w14:textId="77777777" w:rsidR="00F35A75" w:rsidRDefault="005F4B30">
            <w:pPr>
              <w:spacing w:after="0" w:line="259" w:lineRule="auto"/>
              <w:ind w:left="0" w:right="50" w:firstLine="0"/>
              <w:jc w:val="right"/>
            </w:pPr>
            <w:r>
              <w:rPr>
                <w:sz w:val="20"/>
              </w:rPr>
              <w:t xml:space="preserve">331,83 </w:t>
            </w:r>
          </w:p>
        </w:tc>
        <w:tc>
          <w:tcPr>
            <w:tcW w:w="900" w:type="dxa"/>
            <w:tcBorders>
              <w:top w:val="single" w:sz="4" w:space="0" w:color="000000"/>
              <w:left w:val="single" w:sz="4" w:space="0" w:color="000000"/>
              <w:bottom w:val="single" w:sz="4" w:space="0" w:color="000000"/>
              <w:right w:val="single" w:sz="4" w:space="0" w:color="000000"/>
            </w:tcBorders>
          </w:tcPr>
          <w:p w14:paraId="61A72CA7" w14:textId="77777777" w:rsidR="00F35A75" w:rsidRDefault="005F4B30">
            <w:pPr>
              <w:spacing w:after="0" w:line="259" w:lineRule="auto"/>
              <w:ind w:left="0" w:right="49" w:firstLine="0"/>
              <w:jc w:val="right"/>
            </w:pPr>
            <w:r>
              <w:rPr>
                <w:sz w:val="20"/>
              </w:rPr>
              <w:t xml:space="preserve">333,05 </w:t>
            </w:r>
          </w:p>
        </w:tc>
        <w:tc>
          <w:tcPr>
            <w:tcW w:w="950" w:type="dxa"/>
            <w:tcBorders>
              <w:top w:val="single" w:sz="4" w:space="0" w:color="000000"/>
              <w:left w:val="single" w:sz="4" w:space="0" w:color="000000"/>
              <w:bottom w:val="single" w:sz="4" w:space="0" w:color="000000"/>
              <w:right w:val="single" w:sz="4" w:space="0" w:color="000000"/>
            </w:tcBorders>
          </w:tcPr>
          <w:p w14:paraId="6568E2F3" w14:textId="77777777" w:rsidR="00F35A75" w:rsidRDefault="005F4B30">
            <w:pPr>
              <w:spacing w:after="0" w:line="259" w:lineRule="auto"/>
              <w:ind w:left="0" w:right="49" w:firstLine="0"/>
              <w:jc w:val="right"/>
            </w:pPr>
            <w:r>
              <w:rPr>
                <w:sz w:val="20"/>
              </w:rPr>
              <w:t xml:space="preserve">334,27 </w:t>
            </w:r>
          </w:p>
        </w:tc>
        <w:tc>
          <w:tcPr>
            <w:tcW w:w="949" w:type="dxa"/>
            <w:tcBorders>
              <w:top w:val="single" w:sz="4" w:space="0" w:color="000000"/>
              <w:left w:val="single" w:sz="4" w:space="0" w:color="000000"/>
              <w:bottom w:val="single" w:sz="4" w:space="0" w:color="000000"/>
              <w:right w:val="single" w:sz="4" w:space="0" w:color="000000"/>
            </w:tcBorders>
          </w:tcPr>
          <w:p w14:paraId="03D76DC8" w14:textId="77777777" w:rsidR="00F35A75" w:rsidRDefault="005F4B30">
            <w:pPr>
              <w:spacing w:after="0" w:line="259" w:lineRule="auto"/>
              <w:ind w:left="0" w:right="48" w:firstLine="0"/>
              <w:jc w:val="right"/>
            </w:pPr>
            <w:r>
              <w:rPr>
                <w:sz w:val="20"/>
              </w:rPr>
              <w:t xml:space="preserve">335,49 </w:t>
            </w:r>
          </w:p>
        </w:tc>
        <w:tc>
          <w:tcPr>
            <w:tcW w:w="850" w:type="dxa"/>
            <w:tcBorders>
              <w:top w:val="single" w:sz="4" w:space="0" w:color="000000"/>
              <w:left w:val="single" w:sz="4" w:space="0" w:color="000000"/>
              <w:bottom w:val="single" w:sz="4" w:space="0" w:color="000000"/>
              <w:right w:val="single" w:sz="4" w:space="0" w:color="000000"/>
            </w:tcBorders>
          </w:tcPr>
          <w:p w14:paraId="7A9B3B8A" w14:textId="77777777" w:rsidR="00F35A75" w:rsidRDefault="005F4B30">
            <w:pPr>
              <w:spacing w:after="0" w:line="259" w:lineRule="auto"/>
              <w:ind w:left="0" w:right="49" w:firstLine="0"/>
              <w:jc w:val="right"/>
            </w:pPr>
            <w:r>
              <w:rPr>
                <w:sz w:val="20"/>
              </w:rPr>
              <w:t xml:space="preserve">336,72 </w:t>
            </w:r>
          </w:p>
        </w:tc>
      </w:tr>
    </w:tbl>
    <w:p w14:paraId="56F0FCB7" w14:textId="77777777" w:rsidR="00F35A75" w:rsidRDefault="005F4B30">
      <w:pPr>
        <w:spacing w:after="3" w:line="259" w:lineRule="auto"/>
        <w:ind w:left="-5" w:right="0"/>
        <w:jc w:val="left"/>
      </w:pPr>
      <w:r>
        <w:rPr>
          <w:sz w:val="20"/>
        </w:rPr>
        <w:t xml:space="preserve">*Tahmin </w:t>
      </w:r>
    </w:p>
    <w:p w14:paraId="761BCB0C" w14:textId="77777777" w:rsidR="00F35A75" w:rsidRDefault="005F4B30">
      <w:pPr>
        <w:spacing w:after="3" w:line="259" w:lineRule="auto"/>
        <w:ind w:left="-5" w:right="0"/>
        <w:jc w:val="left"/>
      </w:pPr>
      <w:r>
        <w:rPr>
          <w:sz w:val="20"/>
        </w:rPr>
        <w:t xml:space="preserve">Kaynak: IMF(Ekim, 2021) </w:t>
      </w:r>
    </w:p>
    <w:p w14:paraId="23499202" w14:textId="77777777" w:rsidR="00F35A75" w:rsidRDefault="005F4B30">
      <w:pPr>
        <w:spacing w:after="18" w:line="259" w:lineRule="auto"/>
        <w:ind w:left="0" w:right="0" w:firstLine="0"/>
        <w:jc w:val="left"/>
      </w:pPr>
      <w:r>
        <w:rPr>
          <w:sz w:val="20"/>
        </w:rPr>
        <w:t xml:space="preserve"> </w:t>
      </w:r>
    </w:p>
    <w:p w14:paraId="587319F0" w14:textId="55BD2E85" w:rsidR="00F35A75" w:rsidRDefault="005F4B30" w:rsidP="009D4AEF">
      <w:pPr>
        <w:ind w:left="-5" w:right="73"/>
        <w:jc w:val="center"/>
      </w:pPr>
      <w:r>
        <w:t xml:space="preserve">2020 yılında cari fiyatlara göre, 20,9 trilyon dolar olan </w:t>
      </w:r>
      <w:proofErr w:type="spellStart"/>
      <w:r>
        <w:t>GSYİH’nın</w:t>
      </w:r>
      <w:proofErr w:type="spellEnd"/>
      <w:r>
        <w:t xml:space="preserve"> 2021 yılında 22,9 trilyon dolar olması beklenmektedir. ABD, 2021 yılı itibariyle 195 ülke arasında dünyanın 1. büyük ekonomisidir.</w:t>
      </w:r>
      <w:r>
        <w:rPr>
          <w:rFonts w:ascii="Times New Roman" w:eastAsia="Times New Roman" w:hAnsi="Times New Roman" w:cs="Times New Roman"/>
        </w:rPr>
        <w:t xml:space="preserve"> </w:t>
      </w:r>
      <w:r>
        <w:t xml:space="preserve">2021 yılında sabit fiyatlara göre %6 oranında artması beklenen </w:t>
      </w:r>
      <w:proofErr w:type="spellStart"/>
      <w:r>
        <w:t>GSYİH’nın</w:t>
      </w:r>
      <w:proofErr w:type="spellEnd"/>
      <w:r>
        <w:t>, 2022 yılında %5,2 oranında artacağı tahmin edilmektedir.</w:t>
      </w:r>
    </w:p>
    <w:p w14:paraId="52B6E367" w14:textId="77777777" w:rsidR="00F35A75" w:rsidRDefault="005F4B30">
      <w:pPr>
        <w:spacing w:after="0" w:line="259" w:lineRule="auto"/>
        <w:ind w:left="0" w:right="0" w:firstLine="0"/>
        <w:jc w:val="left"/>
      </w:pPr>
      <w:r>
        <w:rPr>
          <w:rFonts w:ascii="Times New Roman" w:eastAsia="Times New Roman" w:hAnsi="Times New Roman" w:cs="Times New Roman"/>
        </w:rPr>
        <w:lastRenderedPageBreak/>
        <w:t xml:space="preserve"> </w:t>
      </w:r>
    </w:p>
    <w:p w14:paraId="4D3ED0BE" w14:textId="77777777" w:rsidR="00F35A75" w:rsidRDefault="00F35A75">
      <w:pPr>
        <w:spacing w:after="0" w:line="259" w:lineRule="auto"/>
        <w:ind w:left="0" w:right="0" w:firstLine="0"/>
        <w:jc w:val="left"/>
      </w:pPr>
    </w:p>
    <w:p w14:paraId="7DDAD931" w14:textId="77777777" w:rsidR="00F35A75" w:rsidRDefault="005F4B30">
      <w:pPr>
        <w:pStyle w:val="Balk1"/>
        <w:ind w:left="767" w:hanging="422"/>
      </w:pPr>
      <w:bookmarkStart w:id="3" w:name="_Toc83576"/>
      <w:r>
        <w:t xml:space="preserve">DIŞ TİCARET  </w:t>
      </w:r>
      <w:bookmarkEnd w:id="3"/>
    </w:p>
    <w:p w14:paraId="4FCB3AA4" w14:textId="77777777" w:rsidR="00F35A75" w:rsidRDefault="005F4B30">
      <w:pPr>
        <w:spacing w:after="0" w:line="259" w:lineRule="auto"/>
        <w:ind w:left="0" w:right="0" w:firstLine="0"/>
        <w:jc w:val="left"/>
      </w:pPr>
      <w:r>
        <w:t xml:space="preserve"> </w:t>
      </w:r>
    </w:p>
    <w:p w14:paraId="42957993" w14:textId="77777777" w:rsidR="00F35A75" w:rsidRDefault="005F4B30">
      <w:pPr>
        <w:pStyle w:val="Balk2"/>
        <w:ind w:left="-5" w:right="0"/>
      </w:pPr>
      <w:r>
        <w:rPr>
          <w:sz w:val="26"/>
        </w:rPr>
        <w:t xml:space="preserve">Genel Durum </w:t>
      </w:r>
    </w:p>
    <w:p w14:paraId="7B65C7A1" w14:textId="77777777" w:rsidR="00F35A75" w:rsidRDefault="005F4B30">
      <w:pPr>
        <w:spacing w:after="0" w:line="259" w:lineRule="auto"/>
        <w:ind w:left="0" w:right="0" w:firstLine="0"/>
        <w:jc w:val="left"/>
      </w:pPr>
      <w:r>
        <w:t xml:space="preserve"> </w:t>
      </w:r>
    </w:p>
    <w:p w14:paraId="0AA8536B" w14:textId="3CDB4BC0" w:rsidR="00F35A75" w:rsidRDefault="005F4B30" w:rsidP="009D4AEF">
      <w:pPr>
        <w:ind w:left="-5" w:right="73"/>
        <w:jc w:val="center"/>
      </w:pPr>
      <w:r>
        <w:t>ABD 2,4 trilyon dolar ithalat ile dünyanın en büyük mal ithalatçısı ve 1,4 trilyon dolar ihracat ile Çin’den sonra 2. en büyük mal ihracatçısı konumundadır. Hizmetler ticaretinde dünyanın en büyük ihracatçısı ve ithalatçısı olan ABD, toplam ihracat ve ithalatta da (hizmetler ve mal ticareti toplamı) lider konumdadır.</w:t>
      </w:r>
    </w:p>
    <w:p w14:paraId="7694E0F2" w14:textId="77777777" w:rsidR="00F35A75" w:rsidRDefault="005F4B30">
      <w:pPr>
        <w:spacing w:after="0" w:line="259" w:lineRule="auto"/>
        <w:ind w:left="0" w:right="0" w:firstLine="0"/>
        <w:jc w:val="left"/>
      </w:pPr>
      <w:r>
        <w:t xml:space="preserve"> </w:t>
      </w:r>
    </w:p>
    <w:p w14:paraId="4886A324" w14:textId="77777777" w:rsidR="00F35A75" w:rsidRDefault="005F4B30">
      <w:pPr>
        <w:pStyle w:val="Balk3"/>
        <w:ind w:left="-5"/>
      </w:pPr>
      <w:r>
        <w:t xml:space="preserve">Ülkenin Dış Ticareti  </w:t>
      </w:r>
    </w:p>
    <w:p w14:paraId="702D8666" w14:textId="77777777" w:rsidR="00F35A75" w:rsidRDefault="005F4B30">
      <w:pPr>
        <w:pStyle w:val="Balk3"/>
        <w:ind w:left="0"/>
      </w:pPr>
      <w:r>
        <w:rPr>
          <w:i w:val="0"/>
        </w:rPr>
        <w:t xml:space="preserve">İhracat </w:t>
      </w:r>
    </w:p>
    <w:p w14:paraId="1D89ED98" w14:textId="77777777" w:rsidR="00F35A75" w:rsidRDefault="005F4B30">
      <w:pPr>
        <w:spacing w:after="0" w:line="259" w:lineRule="auto"/>
        <w:ind w:left="0" w:right="0" w:firstLine="0"/>
        <w:jc w:val="left"/>
      </w:pPr>
      <w:r>
        <w:rPr>
          <w:b/>
        </w:rPr>
        <w:t xml:space="preserve"> </w:t>
      </w:r>
    </w:p>
    <w:p w14:paraId="4F6CA17B" w14:textId="77777777" w:rsidR="00F35A75" w:rsidRDefault="005F4B30">
      <w:pPr>
        <w:ind w:left="-5" w:right="73"/>
      </w:pPr>
      <w:r>
        <w:t xml:space="preserve">2020 yılında ABD’nin ihracatı %13 azalarak 1,4 trilyon dolar olmuştur. 2020 yılında ihraç ettiği başlıca ürünler; petrol ve petrol yağları, ham petrol, otomobiller, elektronik entegre devreler, petrol gazları, karayolu taşıtları için aksam ve parçalar, telefon cihazları, medikal cihazlar, serum ve aşılar, soya fasulyesi, bilgisayarlar ve </w:t>
      </w:r>
      <w:proofErr w:type="spellStart"/>
      <w:r>
        <w:t>dozlandırılmış</w:t>
      </w:r>
      <w:proofErr w:type="spellEnd"/>
      <w:r>
        <w:t xml:space="preserve"> ilaçlardır.  </w:t>
      </w:r>
    </w:p>
    <w:p w14:paraId="157BCD8B" w14:textId="77777777" w:rsidR="00F35A75" w:rsidRDefault="005F4B30">
      <w:pPr>
        <w:spacing w:after="67" w:line="259" w:lineRule="auto"/>
        <w:ind w:left="-13" w:right="0" w:firstLine="0"/>
        <w:jc w:val="left"/>
      </w:pPr>
      <w:r>
        <w:rPr>
          <w:noProof/>
        </w:rPr>
        <w:drawing>
          <wp:inline distT="0" distB="0" distL="0" distR="0" wp14:anchorId="4F20F455" wp14:editId="3E4A4FD9">
            <wp:extent cx="5772913" cy="3633216"/>
            <wp:effectExtent l="0" t="0" r="0" b="0"/>
            <wp:docPr id="81161" name="Picture 81161"/>
            <wp:cNvGraphicFramePr/>
            <a:graphic xmlns:a="http://schemas.openxmlformats.org/drawingml/2006/main">
              <a:graphicData uri="http://schemas.openxmlformats.org/drawingml/2006/picture">
                <pic:pic xmlns:pic="http://schemas.openxmlformats.org/drawingml/2006/picture">
                  <pic:nvPicPr>
                    <pic:cNvPr id="81161" name="Picture 81161"/>
                    <pic:cNvPicPr/>
                  </pic:nvPicPr>
                  <pic:blipFill>
                    <a:blip r:embed="rId13"/>
                    <a:stretch>
                      <a:fillRect/>
                    </a:stretch>
                  </pic:blipFill>
                  <pic:spPr>
                    <a:xfrm>
                      <a:off x="0" y="0"/>
                      <a:ext cx="5772913" cy="3633216"/>
                    </a:xfrm>
                    <a:prstGeom prst="rect">
                      <a:avLst/>
                    </a:prstGeom>
                  </pic:spPr>
                </pic:pic>
              </a:graphicData>
            </a:graphic>
          </wp:inline>
        </w:drawing>
      </w:r>
    </w:p>
    <w:p w14:paraId="49890983" w14:textId="77777777" w:rsidR="00F35A75" w:rsidRDefault="005F4B30">
      <w:pPr>
        <w:spacing w:after="0" w:line="259" w:lineRule="auto"/>
        <w:ind w:left="0" w:right="0" w:firstLine="0"/>
        <w:jc w:val="left"/>
      </w:pPr>
      <w:r>
        <w:rPr>
          <w:b/>
        </w:rPr>
        <w:t xml:space="preserve"> </w:t>
      </w:r>
    </w:p>
    <w:p w14:paraId="293ED363" w14:textId="77777777" w:rsidR="00F35A75" w:rsidRDefault="005F4B30">
      <w:pPr>
        <w:pStyle w:val="Balk3"/>
        <w:ind w:left="0"/>
      </w:pPr>
      <w:r>
        <w:rPr>
          <w:i w:val="0"/>
        </w:rPr>
        <w:t xml:space="preserve">İthalat </w:t>
      </w:r>
    </w:p>
    <w:p w14:paraId="6A404CE9" w14:textId="29DCB6BC" w:rsidR="00F35A75" w:rsidRDefault="005F4B30" w:rsidP="009D4AEF">
      <w:pPr>
        <w:ind w:left="-5" w:right="73"/>
        <w:jc w:val="center"/>
      </w:pPr>
      <w:r>
        <w:t xml:space="preserve">2020 yılında ABD’nin ithalatı %6,3 azalarak 2,4 trilyon dolar olmuştur. ABD’nin, 2020 yılında ithal ettiği başlıca ürünler; otomobiller, bilgisayarlar, telefon cihazları, </w:t>
      </w:r>
      <w:proofErr w:type="spellStart"/>
      <w:r>
        <w:t>dozlandırılmış</w:t>
      </w:r>
      <w:proofErr w:type="spellEnd"/>
      <w:r>
        <w:t xml:space="preserve"> ilaçlar, ham petrol, karayolu taşıtları için aksam ve parçalar, serum ve aşılar, petrol yağları, altın, elektronik </w:t>
      </w:r>
      <w:proofErr w:type="gramStart"/>
      <w:r>
        <w:t>entegre</w:t>
      </w:r>
      <w:proofErr w:type="gramEnd"/>
      <w:r>
        <w:t xml:space="preserve"> devreler ve medikal cihazlardır.</w:t>
      </w:r>
    </w:p>
    <w:p w14:paraId="3FD37F94" w14:textId="135B184D" w:rsidR="00F35A75" w:rsidRDefault="00F35A75" w:rsidP="009D4AEF">
      <w:pPr>
        <w:spacing w:after="0" w:line="259" w:lineRule="auto"/>
        <w:ind w:left="0" w:right="0" w:firstLine="0"/>
        <w:jc w:val="center"/>
      </w:pPr>
    </w:p>
    <w:p w14:paraId="2FD2310D" w14:textId="77777777" w:rsidR="00F35A75" w:rsidRDefault="005F4B30">
      <w:pPr>
        <w:spacing w:after="0" w:line="259" w:lineRule="auto"/>
        <w:ind w:left="-13" w:right="0" w:firstLine="0"/>
        <w:jc w:val="left"/>
      </w:pPr>
      <w:r>
        <w:rPr>
          <w:noProof/>
        </w:rPr>
        <w:lastRenderedPageBreak/>
        <w:drawing>
          <wp:inline distT="0" distB="0" distL="0" distR="0" wp14:anchorId="43E6120C" wp14:editId="6C4F2482">
            <wp:extent cx="5772913" cy="3819145"/>
            <wp:effectExtent l="0" t="0" r="0" b="0"/>
            <wp:docPr id="81163" name="Picture 81163"/>
            <wp:cNvGraphicFramePr/>
            <a:graphic xmlns:a="http://schemas.openxmlformats.org/drawingml/2006/main">
              <a:graphicData uri="http://schemas.openxmlformats.org/drawingml/2006/picture">
                <pic:pic xmlns:pic="http://schemas.openxmlformats.org/drawingml/2006/picture">
                  <pic:nvPicPr>
                    <pic:cNvPr id="81163" name="Picture 81163"/>
                    <pic:cNvPicPr/>
                  </pic:nvPicPr>
                  <pic:blipFill>
                    <a:blip r:embed="rId14"/>
                    <a:stretch>
                      <a:fillRect/>
                    </a:stretch>
                  </pic:blipFill>
                  <pic:spPr>
                    <a:xfrm>
                      <a:off x="0" y="0"/>
                      <a:ext cx="5772913" cy="3819145"/>
                    </a:xfrm>
                    <a:prstGeom prst="rect">
                      <a:avLst/>
                    </a:prstGeom>
                  </pic:spPr>
                </pic:pic>
              </a:graphicData>
            </a:graphic>
          </wp:inline>
        </w:drawing>
      </w:r>
    </w:p>
    <w:p w14:paraId="2DB082DC" w14:textId="77777777" w:rsidR="00F35A75" w:rsidRDefault="005F4B30" w:rsidP="00BF6619">
      <w:pPr>
        <w:pStyle w:val="Balk2"/>
        <w:ind w:left="-5" w:right="0"/>
      </w:pPr>
      <w:r>
        <w:rPr>
          <w:sz w:val="26"/>
        </w:rPr>
        <w:t xml:space="preserve">Başlıca Ülkeler İtibarı ile Dış Ticaret </w:t>
      </w:r>
    </w:p>
    <w:p w14:paraId="6799022B" w14:textId="77777777" w:rsidR="00F35A75" w:rsidRDefault="005F4B30" w:rsidP="00BF6619">
      <w:pPr>
        <w:pStyle w:val="Balk3"/>
        <w:ind w:left="0"/>
      </w:pPr>
      <w:r>
        <w:rPr>
          <w:i w:val="0"/>
        </w:rPr>
        <w:t xml:space="preserve">İhracat </w:t>
      </w:r>
      <w:r>
        <w:t xml:space="preserve"> </w:t>
      </w:r>
    </w:p>
    <w:p w14:paraId="73F51A10" w14:textId="5A4D0D78" w:rsidR="00F35A75" w:rsidRDefault="005F4B30" w:rsidP="009D4AEF">
      <w:pPr>
        <w:ind w:left="-5" w:right="73"/>
        <w:jc w:val="center"/>
      </w:pPr>
      <w:r>
        <w:t>İhracat yaptığı başlıca ülkeler Kanada, Meksika, Çin, Japonya, İngiltere, Almanya, G. Kore, Hollanda, Brezilya ve Tayvan’dır. Türkiye %0,7 pay ile 27. sıradadır.</w:t>
      </w:r>
    </w:p>
    <w:p w14:paraId="1CF5CDFA" w14:textId="590A8FEE" w:rsidR="00F35A75" w:rsidRDefault="00F35A75" w:rsidP="009D4AEF">
      <w:pPr>
        <w:spacing w:after="0" w:line="259" w:lineRule="auto"/>
        <w:ind w:left="0" w:right="0" w:firstLine="0"/>
        <w:jc w:val="center"/>
      </w:pPr>
    </w:p>
    <w:p w14:paraId="1CEBB488" w14:textId="77777777" w:rsidR="00F35A75" w:rsidRDefault="005F4B30">
      <w:pPr>
        <w:spacing w:after="65" w:line="259" w:lineRule="auto"/>
        <w:ind w:left="-13" w:right="0" w:firstLine="0"/>
        <w:jc w:val="left"/>
      </w:pPr>
      <w:r>
        <w:rPr>
          <w:noProof/>
        </w:rPr>
        <w:drawing>
          <wp:inline distT="0" distB="0" distL="0" distR="0" wp14:anchorId="33387A60" wp14:editId="18BB8520">
            <wp:extent cx="5772913" cy="3806952"/>
            <wp:effectExtent l="0" t="0" r="0" b="0"/>
            <wp:docPr id="81165" name="Picture 81165"/>
            <wp:cNvGraphicFramePr/>
            <a:graphic xmlns:a="http://schemas.openxmlformats.org/drawingml/2006/main">
              <a:graphicData uri="http://schemas.openxmlformats.org/drawingml/2006/picture">
                <pic:pic xmlns:pic="http://schemas.openxmlformats.org/drawingml/2006/picture">
                  <pic:nvPicPr>
                    <pic:cNvPr id="81165" name="Picture 81165"/>
                    <pic:cNvPicPr/>
                  </pic:nvPicPr>
                  <pic:blipFill>
                    <a:blip r:embed="rId15"/>
                    <a:stretch>
                      <a:fillRect/>
                    </a:stretch>
                  </pic:blipFill>
                  <pic:spPr>
                    <a:xfrm>
                      <a:off x="0" y="0"/>
                      <a:ext cx="5772913" cy="3806952"/>
                    </a:xfrm>
                    <a:prstGeom prst="rect">
                      <a:avLst/>
                    </a:prstGeom>
                  </pic:spPr>
                </pic:pic>
              </a:graphicData>
            </a:graphic>
          </wp:inline>
        </w:drawing>
      </w:r>
    </w:p>
    <w:p w14:paraId="19798E8A" w14:textId="77777777" w:rsidR="00F35A75" w:rsidRDefault="005F4B30">
      <w:pPr>
        <w:spacing w:after="0" w:line="259" w:lineRule="auto"/>
        <w:ind w:left="0" w:right="0" w:firstLine="0"/>
        <w:jc w:val="left"/>
      </w:pPr>
      <w:r>
        <w:rPr>
          <w:b/>
        </w:rPr>
        <w:lastRenderedPageBreak/>
        <w:t xml:space="preserve"> </w:t>
      </w:r>
    </w:p>
    <w:p w14:paraId="675E0265" w14:textId="77777777" w:rsidR="00F35A75" w:rsidRDefault="005F4B30">
      <w:pPr>
        <w:pStyle w:val="Balk3"/>
        <w:ind w:left="0"/>
      </w:pPr>
      <w:r>
        <w:rPr>
          <w:i w:val="0"/>
        </w:rPr>
        <w:t xml:space="preserve">İthalat </w:t>
      </w:r>
    </w:p>
    <w:p w14:paraId="1C8EDAB9" w14:textId="77777777" w:rsidR="00F35A75" w:rsidRDefault="005F4B30">
      <w:pPr>
        <w:spacing w:after="0" w:line="259" w:lineRule="auto"/>
        <w:ind w:left="0" w:right="0" w:firstLine="0"/>
        <w:jc w:val="left"/>
      </w:pPr>
      <w:r>
        <w:rPr>
          <w:rFonts w:ascii="Times New Roman" w:eastAsia="Times New Roman" w:hAnsi="Times New Roman" w:cs="Times New Roman"/>
        </w:rPr>
        <w:t xml:space="preserve"> </w:t>
      </w:r>
    </w:p>
    <w:p w14:paraId="2F69B29D" w14:textId="4F567882" w:rsidR="00F35A75" w:rsidRDefault="005F4B30" w:rsidP="009D4AEF">
      <w:pPr>
        <w:ind w:left="-5" w:right="73"/>
        <w:jc w:val="center"/>
      </w:pPr>
      <w:r>
        <w:t>İthalat yaptığı başlıca ülkeler Çin, Meksika, Kanada, Japonya, Almanya, Vietnam, G. Kore,  İsviçre, İrlanda ve Tayvan’dır. Ülkenin ithalatında Türkiye % 0,5 pay ile 29. sıradadır.</w:t>
      </w:r>
    </w:p>
    <w:p w14:paraId="04F60ED9" w14:textId="4359FC5A" w:rsidR="00F35A75" w:rsidRDefault="00F35A75" w:rsidP="009D4AEF">
      <w:pPr>
        <w:spacing w:after="0" w:line="259" w:lineRule="auto"/>
        <w:ind w:left="0" w:right="0" w:firstLine="0"/>
        <w:jc w:val="center"/>
      </w:pPr>
    </w:p>
    <w:p w14:paraId="6EA45E31" w14:textId="77777777" w:rsidR="00F35A75" w:rsidRDefault="005F4B30" w:rsidP="00BF6619">
      <w:pPr>
        <w:spacing w:after="0" w:line="259" w:lineRule="auto"/>
        <w:ind w:left="-13" w:right="0" w:firstLine="0"/>
        <w:jc w:val="left"/>
      </w:pPr>
      <w:r>
        <w:rPr>
          <w:noProof/>
        </w:rPr>
        <w:drawing>
          <wp:inline distT="0" distB="0" distL="0" distR="0" wp14:anchorId="6CEEE4B4" wp14:editId="23C8C38E">
            <wp:extent cx="5772913" cy="3898392"/>
            <wp:effectExtent l="0" t="0" r="0" b="0"/>
            <wp:docPr id="81167" name="Picture 81167"/>
            <wp:cNvGraphicFramePr/>
            <a:graphic xmlns:a="http://schemas.openxmlformats.org/drawingml/2006/main">
              <a:graphicData uri="http://schemas.openxmlformats.org/drawingml/2006/picture">
                <pic:pic xmlns:pic="http://schemas.openxmlformats.org/drawingml/2006/picture">
                  <pic:nvPicPr>
                    <pic:cNvPr id="81167" name="Picture 81167"/>
                    <pic:cNvPicPr/>
                  </pic:nvPicPr>
                  <pic:blipFill>
                    <a:blip r:embed="rId16"/>
                    <a:stretch>
                      <a:fillRect/>
                    </a:stretch>
                  </pic:blipFill>
                  <pic:spPr>
                    <a:xfrm>
                      <a:off x="0" y="0"/>
                      <a:ext cx="5772913" cy="3898392"/>
                    </a:xfrm>
                    <a:prstGeom prst="rect">
                      <a:avLst/>
                    </a:prstGeom>
                  </pic:spPr>
                </pic:pic>
              </a:graphicData>
            </a:graphic>
          </wp:inline>
        </w:drawing>
      </w:r>
    </w:p>
    <w:p w14:paraId="32BE62F5" w14:textId="77777777" w:rsidR="00F35A75" w:rsidRDefault="005F4B30">
      <w:pPr>
        <w:spacing w:after="0" w:line="259" w:lineRule="auto"/>
        <w:ind w:left="0" w:right="0" w:firstLine="0"/>
        <w:jc w:val="left"/>
        <w:rPr>
          <w:rFonts w:ascii="Times New Roman" w:eastAsia="Times New Roman" w:hAnsi="Times New Roman" w:cs="Times New Roman"/>
        </w:rPr>
      </w:pPr>
      <w:r>
        <w:rPr>
          <w:rFonts w:ascii="Times New Roman" w:eastAsia="Times New Roman" w:hAnsi="Times New Roman" w:cs="Times New Roman"/>
        </w:rPr>
        <w:t xml:space="preserve"> </w:t>
      </w:r>
    </w:p>
    <w:p w14:paraId="4CE70CDF" w14:textId="77777777" w:rsidR="00BF6619" w:rsidRDefault="00BF6619">
      <w:pPr>
        <w:spacing w:after="0" w:line="259" w:lineRule="auto"/>
        <w:ind w:left="0" w:right="0" w:firstLine="0"/>
        <w:jc w:val="left"/>
        <w:rPr>
          <w:rFonts w:ascii="Times New Roman" w:eastAsia="Times New Roman" w:hAnsi="Times New Roman" w:cs="Times New Roman"/>
        </w:rPr>
      </w:pPr>
    </w:p>
    <w:p w14:paraId="56E5A5DF" w14:textId="77777777" w:rsidR="00BF6619" w:rsidRDefault="00BF6619">
      <w:pPr>
        <w:spacing w:after="0" w:line="259" w:lineRule="auto"/>
        <w:ind w:left="0" w:right="0" w:firstLine="0"/>
        <w:jc w:val="left"/>
        <w:rPr>
          <w:rFonts w:ascii="Times New Roman" w:eastAsia="Times New Roman" w:hAnsi="Times New Roman" w:cs="Times New Roman"/>
        </w:rPr>
      </w:pPr>
    </w:p>
    <w:p w14:paraId="43193434" w14:textId="77777777" w:rsidR="00BF6619" w:rsidRDefault="00BF6619">
      <w:pPr>
        <w:spacing w:after="0" w:line="259" w:lineRule="auto"/>
        <w:ind w:left="0" w:right="0" w:firstLine="0"/>
        <w:jc w:val="left"/>
        <w:rPr>
          <w:rFonts w:ascii="Times New Roman" w:eastAsia="Times New Roman" w:hAnsi="Times New Roman" w:cs="Times New Roman"/>
        </w:rPr>
      </w:pPr>
    </w:p>
    <w:p w14:paraId="38F480B7" w14:textId="77777777" w:rsidR="00BF6619" w:rsidRDefault="00BF6619">
      <w:pPr>
        <w:spacing w:after="0" w:line="259" w:lineRule="auto"/>
        <w:ind w:left="0" w:right="0" w:firstLine="0"/>
        <w:jc w:val="left"/>
        <w:rPr>
          <w:rFonts w:ascii="Times New Roman" w:eastAsia="Times New Roman" w:hAnsi="Times New Roman" w:cs="Times New Roman"/>
        </w:rPr>
      </w:pPr>
    </w:p>
    <w:p w14:paraId="16FAAD72" w14:textId="77777777" w:rsidR="00BF6619" w:rsidRDefault="00BF6619">
      <w:pPr>
        <w:spacing w:after="0" w:line="259" w:lineRule="auto"/>
        <w:ind w:left="0" w:right="0" w:firstLine="0"/>
        <w:jc w:val="left"/>
        <w:rPr>
          <w:rFonts w:ascii="Times New Roman" w:eastAsia="Times New Roman" w:hAnsi="Times New Roman" w:cs="Times New Roman"/>
        </w:rPr>
      </w:pPr>
    </w:p>
    <w:p w14:paraId="29DCB466" w14:textId="77777777" w:rsidR="00BF6619" w:rsidRDefault="00BF6619">
      <w:pPr>
        <w:spacing w:after="0" w:line="259" w:lineRule="auto"/>
        <w:ind w:left="0" w:right="0" w:firstLine="0"/>
        <w:jc w:val="left"/>
        <w:rPr>
          <w:rFonts w:ascii="Times New Roman" w:eastAsia="Times New Roman" w:hAnsi="Times New Roman" w:cs="Times New Roman"/>
        </w:rPr>
      </w:pPr>
    </w:p>
    <w:p w14:paraId="1301798F" w14:textId="77777777" w:rsidR="00BF6619" w:rsidRDefault="00BF6619">
      <w:pPr>
        <w:spacing w:after="0" w:line="259" w:lineRule="auto"/>
        <w:ind w:left="0" w:right="0" w:firstLine="0"/>
        <w:jc w:val="left"/>
        <w:rPr>
          <w:rFonts w:ascii="Times New Roman" w:eastAsia="Times New Roman" w:hAnsi="Times New Roman" w:cs="Times New Roman"/>
        </w:rPr>
      </w:pPr>
    </w:p>
    <w:p w14:paraId="3AA127E2" w14:textId="77777777" w:rsidR="00BF6619" w:rsidRDefault="00BF6619">
      <w:pPr>
        <w:spacing w:after="0" w:line="259" w:lineRule="auto"/>
        <w:ind w:left="0" w:right="0" w:firstLine="0"/>
        <w:jc w:val="left"/>
        <w:rPr>
          <w:rFonts w:ascii="Times New Roman" w:eastAsia="Times New Roman" w:hAnsi="Times New Roman" w:cs="Times New Roman"/>
        </w:rPr>
      </w:pPr>
    </w:p>
    <w:p w14:paraId="5383E723" w14:textId="77777777" w:rsidR="00BF6619" w:rsidRDefault="00BF6619">
      <w:pPr>
        <w:spacing w:after="0" w:line="259" w:lineRule="auto"/>
        <w:ind w:left="0" w:right="0" w:firstLine="0"/>
        <w:jc w:val="left"/>
        <w:rPr>
          <w:rFonts w:ascii="Times New Roman" w:eastAsia="Times New Roman" w:hAnsi="Times New Roman" w:cs="Times New Roman"/>
        </w:rPr>
      </w:pPr>
    </w:p>
    <w:p w14:paraId="064701FC" w14:textId="77777777" w:rsidR="00BF6619" w:rsidRDefault="00BF6619">
      <w:pPr>
        <w:spacing w:after="0" w:line="259" w:lineRule="auto"/>
        <w:ind w:left="0" w:right="0" w:firstLine="0"/>
        <w:jc w:val="left"/>
        <w:rPr>
          <w:rFonts w:ascii="Times New Roman" w:eastAsia="Times New Roman" w:hAnsi="Times New Roman" w:cs="Times New Roman"/>
        </w:rPr>
      </w:pPr>
    </w:p>
    <w:p w14:paraId="6D23D2F9" w14:textId="77777777" w:rsidR="00BF6619" w:rsidRDefault="00BF6619">
      <w:pPr>
        <w:spacing w:after="0" w:line="259" w:lineRule="auto"/>
        <w:ind w:left="0" w:right="0" w:firstLine="0"/>
        <w:jc w:val="left"/>
        <w:rPr>
          <w:rFonts w:ascii="Times New Roman" w:eastAsia="Times New Roman" w:hAnsi="Times New Roman" w:cs="Times New Roman"/>
        </w:rPr>
      </w:pPr>
    </w:p>
    <w:p w14:paraId="12617DAA" w14:textId="77777777" w:rsidR="00BF6619" w:rsidRDefault="00BF6619">
      <w:pPr>
        <w:spacing w:after="0" w:line="259" w:lineRule="auto"/>
        <w:ind w:left="0" w:right="0" w:firstLine="0"/>
        <w:jc w:val="left"/>
        <w:rPr>
          <w:rFonts w:ascii="Times New Roman" w:eastAsia="Times New Roman" w:hAnsi="Times New Roman" w:cs="Times New Roman"/>
        </w:rPr>
      </w:pPr>
    </w:p>
    <w:p w14:paraId="411EA91E" w14:textId="77777777" w:rsidR="00BF6619" w:rsidRDefault="00BF6619">
      <w:pPr>
        <w:spacing w:after="0" w:line="259" w:lineRule="auto"/>
        <w:ind w:left="0" w:right="0" w:firstLine="0"/>
        <w:jc w:val="left"/>
        <w:rPr>
          <w:rFonts w:ascii="Times New Roman" w:eastAsia="Times New Roman" w:hAnsi="Times New Roman" w:cs="Times New Roman"/>
        </w:rPr>
      </w:pPr>
    </w:p>
    <w:p w14:paraId="504AACE1" w14:textId="77777777" w:rsidR="00BF6619" w:rsidRDefault="00BF6619">
      <w:pPr>
        <w:spacing w:after="0" w:line="259" w:lineRule="auto"/>
        <w:ind w:left="0" w:right="0" w:firstLine="0"/>
        <w:jc w:val="left"/>
        <w:rPr>
          <w:rFonts w:ascii="Times New Roman" w:eastAsia="Times New Roman" w:hAnsi="Times New Roman" w:cs="Times New Roman"/>
        </w:rPr>
      </w:pPr>
    </w:p>
    <w:p w14:paraId="5BD70A6E" w14:textId="77777777" w:rsidR="00BF6619" w:rsidRDefault="00BF6619">
      <w:pPr>
        <w:spacing w:after="0" w:line="259" w:lineRule="auto"/>
        <w:ind w:left="0" w:right="0" w:firstLine="0"/>
        <w:jc w:val="left"/>
      </w:pPr>
    </w:p>
    <w:p w14:paraId="63B7FDDE" w14:textId="77777777" w:rsidR="00F35A75" w:rsidRDefault="005F4B30">
      <w:pPr>
        <w:pStyle w:val="Balk1"/>
        <w:ind w:left="705" w:hanging="360"/>
      </w:pPr>
      <w:bookmarkStart w:id="4" w:name="_Toc83578"/>
      <w:r>
        <w:lastRenderedPageBreak/>
        <w:t xml:space="preserve">TÜRKİYE ile TİCARET </w:t>
      </w:r>
      <w:bookmarkEnd w:id="4"/>
    </w:p>
    <w:p w14:paraId="24931AAC" w14:textId="77777777" w:rsidR="00F35A75" w:rsidRDefault="005F4B30">
      <w:pPr>
        <w:pStyle w:val="Balk2"/>
        <w:ind w:left="0" w:right="0"/>
      </w:pPr>
      <w:r>
        <w:t xml:space="preserve">Genel Durum </w:t>
      </w:r>
    </w:p>
    <w:p w14:paraId="3A72F6FA" w14:textId="3528ECE2" w:rsidR="00F35A75" w:rsidRDefault="005F4B30" w:rsidP="009D4AEF">
      <w:pPr>
        <w:ind w:left="-5" w:right="73"/>
        <w:jc w:val="center"/>
      </w:pPr>
      <w:r>
        <w:t>2020 yılında ABD’ye ihracatımız 10 183 milyon dolar, (bir önceki yıla göre % 13,5 artış) ve ithalatımız 11 525 milyon dolar (bir önceki yıla göre % 2,7 azalış) olarak gerçekleşmiştir.</w:t>
      </w:r>
    </w:p>
    <w:p w14:paraId="67799B07" w14:textId="7E14609B" w:rsidR="00F35A75" w:rsidRDefault="00F35A75" w:rsidP="009D4AEF">
      <w:pPr>
        <w:spacing w:after="0" w:line="259" w:lineRule="auto"/>
        <w:ind w:left="0" w:right="0" w:firstLine="0"/>
        <w:jc w:val="center"/>
      </w:pPr>
    </w:p>
    <w:p w14:paraId="3F3D3CF3" w14:textId="77777777" w:rsidR="00F35A75" w:rsidRDefault="005F4B30">
      <w:pPr>
        <w:pStyle w:val="Balk3"/>
        <w:ind w:left="-5"/>
      </w:pPr>
      <w:r>
        <w:t xml:space="preserve">Türkiye-ABD Dış Ticareti  </w:t>
      </w:r>
    </w:p>
    <w:p w14:paraId="2B581537" w14:textId="77777777" w:rsidR="00F35A75" w:rsidRDefault="005F4B30">
      <w:pPr>
        <w:pStyle w:val="Balk3"/>
        <w:ind w:left="-5"/>
      </w:pPr>
      <w:r>
        <w:t xml:space="preserve">Türkiye’nin ABD’ye İhracatında Başlıca Ürünler </w:t>
      </w:r>
    </w:p>
    <w:p w14:paraId="6D3297C6" w14:textId="77777777" w:rsidR="00F35A75" w:rsidRDefault="005F4B30">
      <w:pPr>
        <w:spacing w:after="60" w:line="259" w:lineRule="auto"/>
        <w:ind w:left="-13" w:right="0" w:firstLine="0"/>
        <w:jc w:val="left"/>
      </w:pPr>
      <w:r>
        <w:rPr>
          <w:noProof/>
        </w:rPr>
        <w:drawing>
          <wp:inline distT="0" distB="0" distL="0" distR="0" wp14:anchorId="6802E34B" wp14:editId="51D6A3BD">
            <wp:extent cx="5748529" cy="3959352"/>
            <wp:effectExtent l="0" t="0" r="0" b="0"/>
            <wp:docPr id="81172" name="Picture 81172"/>
            <wp:cNvGraphicFramePr/>
            <a:graphic xmlns:a="http://schemas.openxmlformats.org/drawingml/2006/main">
              <a:graphicData uri="http://schemas.openxmlformats.org/drawingml/2006/picture">
                <pic:pic xmlns:pic="http://schemas.openxmlformats.org/drawingml/2006/picture">
                  <pic:nvPicPr>
                    <pic:cNvPr id="81172" name="Picture 81172"/>
                    <pic:cNvPicPr/>
                  </pic:nvPicPr>
                  <pic:blipFill>
                    <a:blip r:embed="rId17"/>
                    <a:stretch>
                      <a:fillRect/>
                    </a:stretch>
                  </pic:blipFill>
                  <pic:spPr>
                    <a:xfrm>
                      <a:off x="0" y="0"/>
                      <a:ext cx="5748529" cy="3959352"/>
                    </a:xfrm>
                    <a:prstGeom prst="rect">
                      <a:avLst/>
                    </a:prstGeom>
                  </pic:spPr>
                </pic:pic>
              </a:graphicData>
            </a:graphic>
          </wp:inline>
        </w:drawing>
      </w:r>
    </w:p>
    <w:p w14:paraId="48F57AFE" w14:textId="77777777" w:rsidR="00F35A75" w:rsidRDefault="005F4B30">
      <w:pPr>
        <w:spacing w:after="0" w:line="259" w:lineRule="auto"/>
        <w:ind w:left="0" w:right="0" w:firstLine="0"/>
        <w:jc w:val="left"/>
      </w:pPr>
      <w:r>
        <w:rPr>
          <w:i/>
          <w:sz w:val="22"/>
        </w:rPr>
        <w:t xml:space="preserve"> </w:t>
      </w:r>
    </w:p>
    <w:p w14:paraId="62544E2F" w14:textId="77777777" w:rsidR="009D4AEF" w:rsidRDefault="009D4AEF" w:rsidP="009D4AEF">
      <w:pPr>
        <w:spacing w:after="34"/>
        <w:ind w:left="-5" w:right="73"/>
        <w:jc w:val="center"/>
      </w:pPr>
    </w:p>
    <w:p w14:paraId="0B9B213B" w14:textId="77777777" w:rsidR="009D4AEF" w:rsidRDefault="009D4AEF" w:rsidP="009D4AEF">
      <w:pPr>
        <w:spacing w:after="34"/>
        <w:ind w:left="-5" w:right="73"/>
        <w:jc w:val="center"/>
      </w:pPr>
    </w:p>
    <w:p w14:paraId="62AADCFA" w14:textId="77777777" w:rsidR="009D4AEF" w:rsidRDefault="009D4AEF" w:rsidP="009D4AEF">
      <w:pPr>
        <w:spacing w:after="34"/>
        <w:ind w:left="-5" w:right="73"/>
        <w:jc w:val="center"/>
      </w:pPr>
    </w:p>
    <w:p w14:paraId="2D21D508" w14:textId="77777777" w:rsidR="009D4AEF" w:rsidRDefault="009D4AEF" w:rsidP="009D4AEF">
      <w:pPr>
        <w:spacing w:after="34"/>
        <w:ind w:left="-5" w:right="73"/>
        <w:jc w:val="center"/>
      </w:pPr>
    </w:p>
    <w:p w14:paraId="652175E5" w14:textId="77777777" w:rsidR="009D4AEF" w:rsidRDefault="009D4AEF" w:rsidP="009D4AEF">
      <w:pPr>
        <w:spacing w:after="34"/>
        <w:ind w:left="-5" w:right="73"/>
        <w:jc w:val="center"/>
      </w:pPr>
    </w:p>
    <w:p w14:paraId="1C504B14" w14:textId="77777777" w:rsidR="009D4AEF" w:rsidRDefault="009D4AEF" w:rsidP="009D4AEF">
      <w:pPr>
        <w:spacing w:after="34"/>
        <w:ind w:left="-5" w:right="73"/>
        <w:jc w:val="center"/>
      </w:pPr>
    </w:p>
    <w:p w14:paraId="2E4B9E5E" w14:textId="77777777" w:rsidR="009D4AEF" w:rsidRDefault="009D4AEF" w:rsidP="009D4AEF">
      <w:pPr>
        <w:spacing w:after="34"/>
        <w:ind w:left="-5" w:right="73"/>
        <w:jc w:val="center"/>
      </w:pPr>
    </w:p>
    <w:p w14:paraId="3D4AB76E" w14:textId="77777777" w:rsidR="009D4AEF" w:rsidRDefault="009D4AEF" w:rsidP="009D4AEF">
      <w:pPr>
        <w:spacing w:after="34"/>
        <w:ind w:left="-5" w:right="73"/>
        <w:jc w:val="center"/>
      </w:pPr>
    </w:p>
    <w:p w14:paraId="3D688A2C" w14:textId="77777777" w:rsidR="009D4AEF" w:rsidRDefault="009D4AEF" w:rsidP="009D4AEF">
      <w:pPr>
        <w:spacing w:after="34"/>
        <w:ind w:left="-5" w:right="73"/>
        <w:jc w:val="center"/>
      </w:pPr>
    </w:p>
    <w:p w14:paraId="26BE3FE7" w14:textId="77777777" w:rsidR="009D4AEF" w:rsidRDefault="009D4AEF" w:rsidP="009D4AEF">
      <w:pPr>
        <w:spacing w:after="34"/>
        <w:ind w:left="-5" w:right="73"/>
        <w:jc w:val="center"/>
      </w:pPr>
    </w:p>
    <w:p w14:paraId="64F4DDBE" w14:textId="77777777" w:rsidR="009D4AEF" w:rsidRDefault="009D4AEF" w:rsidP="009D4AEF">
      <w:pPr>
        <w:spacing w:after="34"/>
        <w:ind w:left="-5" w:right="73"/>
        <w:jc w:val="center"/>
      </w:pPr>
    </w:p>
    <w:p w14:paraId="2FE7D3B0" w14:textId="77777777" w:rsidR="009D4AEF" w:rsidRDefault="009D4AEF" w:rsidP="009D4AEF">
      <w:pPr>
        <w:spacing w:after="34"/>
        <w:ind w:left="-5" w:right="73"/>
        <w:jc w:val="center"/>
      </w:pPr>
    </w:p>
    <w:p w14:paraId="7669766C" w14:textId="77777777" w:rsidR="009D4AEF" w:rsidRDefault="009D4AEF" w:rsidP="009D4AEF">
      <w:pPr>
        <w:spacing w:after="34"/>
        <w:ind w:left="-5" w:right="73"/>
        <w:jc w:val="center"/>
      </w:pPr>
    </w:p>
    <w:p w14:paraId="0061FD7D" w14:textId="77777777" w:rsidR="009D4AEF" w:rsidRDefault="009D4AEF" w:rsidP="009D4AEF">
      <w:pPr>
        <w:spacing w:after="34"/>
        <w:ind w:left="-5" w:right="73"/>
        <w:jc w:val="center"/>
      </w:pPr>
    </w:p>
    <w:p w14:paraId="0C7C4A0D" w14:textId="65ABA846" w:rsidR="00F35A75" w:rsidRDefault="005F4B30" w:rsidP="009D4AEF">
      <w:pPr>
        <w:spacing w:after="34"/>
        <w:ind w:left="-5" w:right="73"/>
        <w:jc w:val="center"/>
      </w:pPr>
      <w:r>
        <w:lastRenderedPageBreak/>
        <w:t>ABD’nin 2020 yılı toplam ithalatı dikkate alındığında;</w:t>
      </w:r>
    </w:p>
    <w:p w14:paraId="17319E28" w14:textId="11831BC8" w:rsidR="00F35A75" w:rsidRDefault="005F4B30" w:rsidP="009D4AEF">
      <w:pPr>
        <w:numPr>
          <w:ilvl w:val="0"/>
          <w:numId w:val="1"/>
        </w:numPr>
        <w:spacing w:after="55"/>
        <w:ind w:right="73" w:hanging="360"/>
        <w:jc w:val="center"/>
      </w:pPr>
      <w:r>
        <w:t>Dokunmuş halılar ve dokumaya elverişli maddelerden diğer yer kaplamaları (GTİP:5702) ithalatının % 53'ü ( 882 milyon $)</w:t>
      </w:r>
    </w:p>
    <w:p w14:paraId="658D184E" w14:textId="6DCD8C23" w:rsidR="00F35A75" w:rsidRDefault="005F4B30" w:rsidP="009D4AEF">
      <w:pPr>
        <w:numPr>
          <w:ilvl w:val="0"/>
          <w:numId w:val="1"/>
        </w:numPr>
        <w:spacing w:after="30"/>
        <w:ind w:right="73" w:hanging="360"/>
        <w:jc w:val="center"/>
      </w:pPr>
      <w:r>
        <w:t>Karayolu taşıtları için aksam ve parçalar (GTİP:8708) ithalatının % 1'i ( 313 milyon $)</w:t>
      </w:r>
    </w:p>
    <w:p w14:paraId="70EA55E1" w14:textId="01861BAC" w:rsidR="00F35A75" w:rsidRDefault="005F4B30" w:rsidP="009D4AEF">
      <w:pPr>
        <w:numPr>
          <w:ilvl w:val="0"/>
          <w:numId w:val="1"/>
        </w:numPr>
        <w:spacing w:after="58"/>
        <w:ind w:right="73" w:hanging="360"/>
        <w:jc w:val="center"/>
      </w:pPr>
      <w:r>
        <w:t>88.01 ve 88.02 Pozisyonlarındaki hava taşıtlarının aksam ve parçaları (GTİP:8803) ithalatının % 2'si ( 289 milyon $)</w:t>
      </w:r>
    </w:p>
    <w:p w14:paraId="68ED8801" w14:textId="10E039D4" w:rsidR="00F35A75" w:rsidRDefault="005F4B30" w:rsidP="009D4AEF">
      <w:pPr>
        <w:numPr>
          <w:ilvl w:val="0"/>
          <w:numId w:val="1"/>
        </w:numPr>
        <w:spacing w:after="30"/>
        <w:ind w:right="73" w:hanging="360"/>
        <w:jc w:val="center"/>
      </w:pPr>
      <w:r>
        <w:t>İnşaat demiri (GTİP:7214) ithalatının % 32'si ( 196 milyon $)</w:t>
      </w:r>
    </w:p>
    <w:p w14:paraId="7B878486" w14:textId="0517312B" w:rsidR="00F35A75" w:rsidRDefault="005F4B30" w:rsidP="009D4AEF">
      <w:pPr>
        <w:numPr>
          <w:ilvl w:val="0"/>
          <w:numId w:val="1"/>
        </w:numPr>
        <w:spacing w:after="58"/>
        <w:ind w:right="73" w:hanging="360"/>
        <w:jc w:val="center"/>
      </w:pPr>
      <w:r>
        <w:t>Buzdolapları, dondurucular ve diğer soğutucu ve dondurucu cihazlar ve ısı pompaları (GTİP:8418) ithalatının % 2'si ( 170 milyon $)</w:t>
      </w:r>
    </w:p>
    <w:p w14:paraId="18F3F3AE" w14:textId="65C5F19C" w:rsidR="00F35A75" w:rsidRDefault="005F4B30" w:rsidP="009D4AEF">
      <w:pPr>
        <w:numPr>
          <w:ilvl w:val="0"/>
          <w:numId w:val="1"/>
        </w:numPr>
        <w:spacing w:after="58"/>
        <w:ind w:right="73" w:hanging="360"/>
        <w:jc w:val="center"/>
      </w:pPr>
      <w:r>
        <w:t xml:space="preserve">Diğer </w:t>
      </w:r>
      <w:proofErr w:type="spellStart"/>
      <w:r>
        <w:t>motorIar</w:t>
      </w:r>
      <w:proofErr w:type="spellEnd"/>
      <w:r>
        <w:t xml:space="preserve"> ve kuvvet </w:t>
      </w:r>
      <w:proofErr w:type="spellStart"/>
      <w:r>
        <w:t>hasıI</w:t>
      </w:r>
      <w:proofErr w:type="spellEnd"/>
      <w:r>
        <w:t xml:space="preserve"> eden makinalar (GTİP:8412) ithalatının % 2'si ( 140 milyon $)</w:t>
      </w:r>
    </w:p>
    <w:p w14:paraId="61D81C5F" w14:textId="75D2CB97" w:rsidR="00F35A75" w:rsidRDefault="005F4B30" w:rsidP="009D4AEF">
      <w:pPr>
        <w:numPr>
          <w:ilvl w:val="0"/>
          <w:numId w:val="1"/>
        </w:numPr>
        <w:spacing w:after="58"/>
        <w:ind w:right="73" w:hanging="360"/>
        <w:jc w:val="center"/>
      </w:pPr>
      <w:r>
        <w:t xml:space="preserve">Kakao içermeyen şeker mamulleri (beyaz çikolata </w:t>
      </w:r>
      <w:proofErr w:type="gramStart"/>
      <w:r>
        <w:t>dahil</w:t>
      </w:r>
      <w:proofErr w:type="gramEnd"/>
      <w:r>
        <w:t>) (GTİP:1704) ithalatının % 5'i ( 104 milyon $)</w:t>
      </w:r>
    </w:p>
    <w:p w14:paraId="3AC55143" w14:textId="32D9672D" w:rsidR="00F35A75" w:rsidRDefault="005F4B30" w:rsidP="009D4AEF">
      <w:pPr>
        <w:numPr>
          <w:ilvl w:val="0"/>
          <w:numId w:val="1"/>
        </w:numPr>
        <w:spacing w:after="55"/>
        <w:ind w:right="73" w:hanging="360"/>
        <w:jc w:val="center"/>
      </w:pPr>
      <w:r>
        <w:t>Cilasız veya sırsız seramikten döşeme veya kaplama karoları ve kaldırım taşları, mozaik küpler vb. (GTİP:6907) ithalatının % 9'u ( 101 milyon $)</w:t>
      </w:r>
    </w:p>
    <w:p w14:paraId="3ECB4EA2" w14:textId="77777777" w:rsidR="00F35A75" w:rsidRDefault="005F4B30">
      <w:pPr>
        <w:numPr>
          <w:ilvl w:val="0"/>
          <w:numId w:val="1"/>
        </w:numPr>
        <w:spacing w:after="58"/>
        <w:ind w:right="73" w:hanging="360"/>
      </w:pPr>
      <w:r>
        <w:t xml:space="preserve">Kazak, süveter, hırka, yelek vb. eşya (örme) (GTİP:6110) ithalatının % 1'i ( 100 milyon $) </w:t>
      </w:r>
    </w:p>
    <w:p w14:paraId="189467C8" w14:textId="77777777" w:rsidR="00F35A75" w:rsidRDefault="005F4B30">
      <w:pPr>
        <w:numPr>
          <w:ilvl w:val="0"/>
          <w:numId w:val="1"/>
        </w:numPr>
        <w:ind w:right="73" w:hanging="360"/>
      </w:pPr>
      <w:r>
        <w:t xml:space="preserve">Demir veya çelikten inşaat ve inşaat aksamı, inşaatta kullanılmak üzere hazırlanmış demir veya çelikten sac, çubuk, vb. (GTİP:7308) ithalatının % 2'si ( 84 milyon $) Türkiye’den yapıldığı görülmektedir.   </w:t>
      </w:r>
    </w:p>
    <w:p w14:paraId="105E2FB6" w14:textId="77777777" w:rsidR="00F35A75" w:rsidRDefault="005F4B30">
      <w:pPr>
        <w:spacing w:after="0" w:line="259" w:lineRule="auto"/>
        <w:ind w:left="0" w:right="0" w:firstLine="0"/>
        <w:jc w:val="left"/>
      </w:pPr>
      <w:r>
        <w:t xml:space="preserve"> </w:t>
      </w:r>
    </w:p>
    <w:p w14:paraId="08591A9C" w14:textId="77777777" w:rsidR="00F35A75" w:rsidRDefault="005F4B30">
      <w:pPr>
        <w:pStyle w:val="Balk3"/>
        <w:ind w:left="-5"/>
      </w:pPr>
      <w:r>
        <w:t xml:space="preserve">Türkiye’nin ABD’den İthalatında Başlıca Ürünler  </w:t>
      </w:r>
    </w:p>
    <w:p w14:paraId="5D5E7CB5" w14:textId="77777777" w:rsidR="00F35A75" w:rsidRDefault="005F4B30">
      <w:pPr>
        <w:spacing w:after="25" w:line="259" w:lineRule="auto"/>
        <w:ind w:left="-13" w:right="0" w:firstLine="0"/>
        <w:jc w:val="left"/>
      </w:pPr>
      <w:r>
        <w:rPr>
          <w:noProof/>
        </w:rPr>
        <w:drawing>
          <wp:inline distT="0" distB="0" distL="0" distR="0" wp14:anchorId="32546E4A" wp14:editId="6C17E48C">
            <wp:extent cx="5772913" cy="3916680"/>
            <wp:effectExtent l="0" t="0" r="0" b="0"/>
            <wp:docPr id="81174" name="Picture 81174"/>
            <wp:cNvGraphicFramePr/>
            <a:graphic xmlns:a="http://schemas.openxmlformats.org/drawingml/2006/main">
              <a:graphicData uri="http://schemas.openxmlformats.org/drawingml/2006/picture">
                <pic:pic xmlns:pic="http://schemas.openxmlformats.org/drawingml/2006/picture">
                  <pic:nvPicPr>
                    <pic:cNvPr id="81174" name="Picture 81174"/>
                    <pic:cNvPicPr/>
                  </pic:nvPicPr>
                  <pic:blipFill>
                    <a:blip r:embed="rId18"/>
                    <a:stretch>
                      <a:fillRect/>
                    </a:stretch>
                  </pic:blipFill>
                  <pic:spPr>
                    <a:xfrm>
                      <a:off x="0" y="0"/>
                      <a:ext cx="5772913" cy="3916680"/>
                    </a:xfrm>
                    <a:prstGeom prst="rect">
                      <a:avLst/>
                    </a:prstGeom>
                  </pic:spPr>
                </pic:pic>
              </a:graphicData>
            </a:graphic>
          </wp:inline>
        </w:drawing>
      </w:r>
    </w:p>
    <w:p w14:paraId="0CE301C6" w14:textId="77777777" w:rsidR="00F35A75" w:rsidRDefault="005F4B30">
      <w:pPr>
        <w:spacing w:after="0" w:line="259" w:lineRule="auto"/>
        <w:ind w:left="0" w:right="0" w:firstLine="0"/>
        <w:jc w:val="left"/>
      </w:pPr>
      <w:r>
        <w:rPr>
          <w:rFonts w:ascii="Times New Roman" w:eastAsia="Times New Roman" w:hAnsi="Times New Roman" w:cs="Times New Roman"/>
          <w:i/>
        </w:rPr>
        <w:t xml:space="preserve"> </w:t>
      </w:r>
    </w:p>
    <w:p w14:paraId="7BC7D07C" w14:textId="1B019A85" w:rsidR="00F35A75" w:rsidRDefault="00F35A75" w:rsidP="009D4AEF">
      <w:pPr>
        <w:spacing w:after="0" w:line="259" w:lineRule="auto"/>
        <w:ind w:left="0" w:right="0" w:firstLine="0"/>
        <w:jc w:val="center"/>
      </w:pPr>
    </w:p>
    <w:p w14:paraId="3B9610CB" w14:textId="27919D63" w:rsidR="00EB64BF" w:rsidRDefault="00EB64BF" w:rsidP="009D4AEF">
      <w:pPr>
        <w:spacing w:after="0" w:line="259" w:lineRule="auto"/>
        <w:ind w:left="0" w:right="0" w:firstLine="0"/>
        <w:jc w:val="center"/>
      </w:pPr>
      <w:r>
        <w:t>Türkiye, 2021 Aralık ayında bir önceki yılın aynı ayına göre % 24,9 artışla 22 milyar 274 milyon</w:t>
      </w:r>
    </w:p>
    <w:p w14:paraId="070F1D62" w14:textId="184F93DE" w:rsidR="00EB64BF" w:rsidRDefault="00EB64BF" w:rsidP="009D4AEF">
      <w:pPr>
        <w:spacing w:after="0" w:line="259" w:lineRule="auto"/>
        <w:ind w:left="0" w:right="0" w:firstLine="0"/>
        <w:jc w:val="center"/>
      </w:pPr>
      <w:r>
        <w:t>$ ihracat gerçekleştirmiştir.</w:t>
      </w:r>
    </w:p>
    <w:p w14:paraId="69E6DFB6" w14:textId="3FE86844" w:rsidR="00EB64BF" w:rsidRDefault="00EB64BF" w:rsidP="009D4AEF">
      <w:pPr>
        <w:spacing w:after="0" w:line="259" w:lineRule="auto"/>
        <w:ind w:left="0" w:right="0" w:firstLine="0"/>
        <w:jc w:val="center"/>
      </w:pPr>
      <w:r>
        <w:t>Konya ihracatının Türkiye ihracatındaki payı 2021 Ocak-Aralık döneminde %1,45 olarak gerçekleşmiştir. Konya ihracatı iller bazında değerlendirildiğinde, Türkiye ihracatında 11. sırada yer almaktadır.</w:t>
      </w:r>
    </w:p>
    <w:p w14:paraId="59214246" w14:textId="51F4D085" w:rsidR="00EB64BF" w:rsidRDefault="00EB64BF" w:rsidP="009D4AEF">
      <w:pPr>
        <w:spacing w:after="0" w:line="259" w:lineRule="auto"/>
        <w:ind w:left="0" w:right="0" w:firstLine="0"/>
        <w:jc w:val="center"/>
      </w:pPr>
      <w:r>
        <w:t>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w:t>
      </w:r>
    </w:p>
    <w:p w14:paraId="6BF86C9D" w14:textId="77777777" w:rsidR="00F35A75" w:rsidRDefault="00EB64BF" w:rsidP="009D4AEF">
      <w:pPr>
        <w:spacing w:after="0" w:line="259" w:lineRule="auto"/>
        <w:ind w:left="0" w:right="0" w:firstLine="0"/>
        <w:jc w:val="center"/>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14:paraId="346BC689" w14:textId="77777777" w:rsidR="00EB64BF" w:rsidRDefault="00EB64BF">
      <w:pPr>
        <w:spacing w:after="0" w:line="259" w:lineRule="auto"/>
        <w:ind w:left="0" w:right="0" w:firstLine="0"/>
        <w:jc w:val="left"/>
      </w:pPr>
    </w:p>
    <w:p w14:paraId="25AC4738" w14:textId="77777777" w:rsidR="00EB64BF" w:rsidRDefault="00EB64BF">
      <w:pPr>
        <w:spacing w:after="0" w:line="259" w:lineRule="auto"/>
        <w:ind w:left="0" w:right="0" w:firstLine="0"/>
        <w:jc w:val="left"/>
      </w:pPr>
    </w:p>
    <w:p w14:paraId="5D34F3D4" w14:textId="77777777" w:rsidR="00EB64BF" w:rsidRDefault="00EB64BF">
      <w:pPr>
        <w:spacing w:after="0" w:line="259" w:lineRule="auto"/>
        <w:ind w:left="0" w:right="0" w:firstLine="0"/>
        <w:jc w:val="left"/>
      </w:pPr>
    </w:p>
    <w:p w14:paraId="537AE69A" w14:textId="77777777" w:rsidR="00EB64BF" w:rsidRDefault="00EB64BF" w:rsidP="00EB64BF">
      <w:pPr>
        <w:spacing w:after="0" w:line="259" w:lineRule="auto"/>
        <w:ind w:left="0" w:right="0" w:firstLine="0"/>
        <w:jc w:val="left"/>
      </w:pPr>
      <w:r>
        <w:t xml:space="preserve">    2021 Aralık Ayı Konya ihracatında en fazla pay alan 5 sektör</w:t>
      </w:r>
    </w:p>
    <w:p w14:paraId="2CED92F0" w14:textId="77777777" w:rsidR="00EB64BF" w:rsidRDefault="00EB64BF">
      <w:pPr>
        <w:spacing w:after="0" w:line="259" w:lineRule="auto"/>
        <w:ind w:left="0" w:right="0" w:firstLine="0"/>
        <w:jc w:val="left"/>
      </w:pPr>
    </w:p>
    <w:p w14:paraId="312AD7BB" w14:textId="77777777" w:rsidR="00EB64BF" w:rsidRDefault="00EB64BF" w:rsidP="009D4AEF">
      <w:pPr>
        <w:spacing w:after="0" w:line="259" w:lineRule="auto"/>
        <w:ind w:left="0" w:right="0" w:firstLine="0"/>
        <w:jc w:val="center"/>
      </w:pPr>
      <w:r>
        <w:t>2021 Aralık ihracat verilerine göre Konya ihracatında % 23,1'lik oran ile en çok pay alan sektör makine ve aksamları oldu.</w:t>
      </w:r>
    </w:p>
    <w:p w14:paraId="53A2F2E7" w14:textId="77777777" w:rsidR="00EB64BF" w:rsidRDefault="00EB64BF" w:rsidP="009D4AEF">
      <w:pPr>
        <w:spacing w:after="0" w:line="259" w:lineRule="auto"/>
        <w:ind w:left="0" w:right="0" w:firstLine="0"/>
        <w:jc w:val="center"/>
      </w:pPr>
    </w:p>
    <w:p w14:paraId="2D4D7D2F" w14:textId="77777777" w:rsidR="00EB64BF" w:rsidRDefault="00EB64BF" w:rsidP="009D4AEF">
      <w:pPr>
        <w:spacing w:after="0" w:line="259" w:lineRule="auto"/>
        <w:ind w:left="0" w:right="0" w:firstLine="0"/>
        <w:jc w:val="center"/>
      </w:pPr>
      <w:r>
        <w:t>Konya 2021 Aralık ayında yapmış olduğu ihracatın %52.2'sini makine ve aksamları, otomotiv endüstrisi ve hububat ve bakliyat sektörleri oluşturdu.</w:t>
      </w:r>
    </w:p>
    <w:p w14:paraId="10C831D1" w14:textId="77777777" w:rsidR="00EB64BF" w:rsidRDefault="00EB64BF" w:rsidP="009D4AEF">
      <w:pPr>
        <w:spacing w:after="0" w:line="259" w:lineRule="auto"/>
        <w:ind w:left="0" w:right="0" w:firstLine="0"/>
        <w:jc w:val="center"/>
      </w:pPr>
    </w:p>
    <w:p w14:paraId="6B2BEC2D" w14:textId="77777777" w:rsidR="00EB64BF" w:rsidRDefault="00EB64BF" w:rsidP="009D4AEF">
      <w:pPr>
        <w:spacing w:after="0" w:line="259" w:lineRule="auto"/>
        <w:ind w:left="0" w:right="0" w:firstLine="0"/>
        <w:jc w:val="center"/>
      </w:pPr>
      <w:r>
        <w:t>Konya ihracatında en hızlı artış gösteren sektör Demir ve Demir Dışı Metaller olurken; 2020 Aralık ayına göre % 98,7 artış gerçekleşti.</w:t>
      </w:r>
    </w:p>
    <w:p w14:paraId="0F105E9B" w14:textId="77777777" w:rsidR="00EB64BF" w:rsidRDefault="00EB64BF" w:rsidP="00EB64BF">
      <w:pPr>
        <w:spacing w:after="0" w:line="259" w:lineRule="auto"/>
        <w:ind w:left="0" w:right="0" w:firstLine="0"/>
        <w:jc w:val="left"/>
      </w:pPr>
    </w:p>
    <w:p w14:paraId="020A1549" w14:textId="77777777" w:rsidR="00EB64BF" w:rsidRDefault="00EB64BF" w:rsidP="00EB64BF">
      <w:pPr>
        <w:spacing w:after="0" w:line="259" w:lineRule="auto"/>
        <w:ind w:left="0" w:right="0" w:firstLine="0"/>
        <w:jc w:val="left"/>
      </w:pPr>
      <w:r>
        <w:t>Türkiye'de Ocak-Aralık ayında En Fazla İhracat Yapan İller (1000 $)</w:t>
      </w:r>
    </w:p>
    <w:p w14:paraId="57DF551B" w14:textId="77777777" w:rsidR="00EB64BF" w:rsidRDefault="00EB64BF">
      <w:pPr>
        <w:spacing w:after="0" w:line="259" w:lineRule="auto"/>
        <w:ind w:left="0" w:right="0" w:firstLine="0"/>
        <w:jc w:val="left"/>
      </w:pPr>
    </w:p>
    <w:p w14:paraId="2DD0C082" w14:textId="77777777" w:rsidR="00EB64BF" w:rsidRDefault="00EB64BF">
      <w:pPr>
        <w:spacing w:after="0" w:line="259" w:lineRule="auto"/>
        <w:ind w:left="0" w:right="0" w:firstLine="0"/>
        <w:jc w:val="left"/>
      </w:pPr>
    </w:p>
    <w:tbl>
      <w:tblPr>
        <w:tblStyle w:val="TabloKlavuzu"/>
        <w:tblW w:w="0" w:type="auto"/>
        <w:tblLook w:val="04A0" w:firstRow="1" w:lastRow="0" w:firstColumn="1" w:lastColumn="0" w:noHBand="0" w:noVBand="1"/>
      </w:tblPr>
      <w:tblGrid>
        <w:gridCol w:w="1524"/>
        <w:gridCol w:w="1524"/>
        <w:gridCol w:w="1524"/>
        <w:gridCol w:w="1525"/>
        <w:gridCol w:w="1525"/>
        <w:gridCol w:w="1525"/>
      </w:tblGrid>
      <w:tr w:rsidR="00EB64BF" w14:paraId="013ABEC0" w14:textId="77777777" w:rsidTr="00EB64BF">
        <w:tc>
          <w:tcPr>
            <w:tcW w:w="1524" w:type="dxa"/>
          </w:tcPr>
          <w:p w14:paraId="3C760196" w14:textId="77777777" w:rsidR="00EB64BF" w:rsidRDefault="00EB64BF">
            <w:pPr>
              <w:spacing w:after="0" w:line="259" w:lineRule="auto"/>
              <w:ind w:left="0" w:right="0" w:firstLine="0"/>
              <w:jc w:val="left"/>
            </w:pPr>
            <w:r>
              <w:t>İstanbul</w:t>
            </w:r>
          </w:p>
        </w:tc>
        <w:tc>
          <w:tcPr>
            <w:tcW w:w="1524" w:type="dxa"/>
          </w:tcPr>
          <w:p w14:paraId="1627A07A" w14:textId="77777777" w:rsidR="00EB64BF" w:rsidRDefault="00EB64BF">
            <w:pPr>
              <w:spacing w:after="0" w:line="259" w:lineRule="auto"/>
              <w:ind w:left="0" w:right="0" w:firstLine="0"/>
              <w:jc w:val="left"/>
            </w:pPr>
            <w:r>
              <w:t>Bursa</w:t>
            </w:r>
          </w:p>
        </w:tc>
        <w:tc>
          <w:tcPr>
            <w:tcW w:w="1524" w:type="dxa"/>
          </w:tcPr>
          <w:p w14:paraId="094418A7" w14:textId="77777777" w:rsidR="00EB64BF" w:rsidRDefault="00EB64BF">
            <w:pPr>
              <w:spacing w:after="0" w:line="259" w:lineRule="auto"/>
              <w:ind w:left="0" w:right="0" w:firstLine="0"/>
              <w:jc w:val="left"/>
            </w:pPr>
            <w:r>
              <w:t>Gaziantep</w:t>
            </w:r>
          </w:p>
        </w:tc>
        <w:tc>
          <w:tcPr>
            <w:tcW w:w="1525" w:type="dxa"/>
          </w:tcPr>
          <w:p w14:paraId="14727837" w14:textId="77777777" w:rsidR="00EB64BF" w:rsidRDefault="00EB64BF">
            <w:pPr>
              <w:spacing w:after="0" w:line="259" w:lineRule="auto"/>
              <w:ind w:left="0" w:right="0" w:firstLine="0"/>
              <w:jc w:val="left"/>
            </w:pPr>
            <w:r>
              <w:t>Manisa</w:t>
            </w:r>
          </w:p>
        </w:tc>
        <w:tc>
          <w:tcPr>
            <w:tcW w:w="1525" w:type="dxa"/>
          </w:tcPr>
          <w:p w14:paraId="067A9CA4" w14:textId="77777777" w:rsidR="00EB64BF" w:rsidRDefault="00EB64BF">
            <w:pPr>
              <w:spacing w:after="0" w:line="259" w:lineRule="auto"/>
              <w:ind w:left="0" w:right="0" w:firstLine="0"/>
              <w:jc w:val="left"/>
            </w:pPr>
            <w:r>
              <w:t xml:space="preserve">Denizli </w:t>
            </w:r>
          </w:p>
        </w:tc>
        <w:tc>
          <w:tcPr>
            <w:tcW w:w="1525" w:type="dxa"/>
          </w:tcPr>
          <w:p w14:paraId="28D7FE12" w14:textId="77777777" w:rsidR="00EB64BF" w:rsidRDefault="00EB64BF">
            <w:pPr>
              <w:spacing w:after="0" w:line="259" w:lineRule="auto"/>
              <w:ind w:left="0" w:right="0" w:firstLine="0"/>
              <w:jc w:val="left"/>
            </w:pPr>
            <w:r>
              <w:t>Konya</w:t>
            </w:r>
          </w:p>
        </w:tc>
      </w:tr>
      <w:tr w:rsidR="00EB64BF" w14:paraId="78451BF7" w14:textId="77777777" w:rsidTr="00EB64BF">
        <w:tc>
          <w:tcPr>
            <w:tcW w:w="1524" w:type="dxa"/>
          </w:tcPr>
          <w:p w14:paraId="45B486CB" w14:textId="77777777" w:rsidR="00EB64BF" w:rsidRDefault="00EB64BF">
            <w:pPr>
              <w:spacing w:after="0" w:line="259" w:lineRule="auto"/>
              <w:ind w:left="0" w:right="0" w:firstLine="0"/>
              <w:jc w:val="left"/>
            </w:pPr>
            <w:r>
              <w:t>88.860.053</w:t>
            </w:r>
          </w:p>
        </w:tc>
        <w:tc>
          <w:tcPr>
            <w:tcW w:w="1524" w:type="dxa"/>
          </w:tcPr>
          <w:p w14:paraId="39A3F8AF" w14:textId="77777777" w:rsidR="00EB64BF" w:rsidRDefault="00EB64BF">
            <w:pPr>
              <w:spacing w:after="0" w:line="259" w:lineRule="auto"/>
              <w:ind w:left="0" w:right="0" w:firstLine="0"/>
              <w:jc w:val="left"/>
            </w:pPr>
            <w:r>
              <w:t>14.959.238</w:t>
            </w:r>
          </w:p>
        </w:tc>
        <w:tc>
          <w:tcPr>
            <w:tcW w:w="1524" w:type="dxa"/>
          </w:tcPr>
          <w:p w14:paraId="628815D5" w14:textId="77777777" w:rsidR="00EB64BF" w:rsidRDefault="00EB64BF">
            <w:pPr>
              <w:spacing w:after="0" w:line="259" w:lineRule="auto"/>
              <w:ind w:left="0" w:right="0" w:firstLine="0"/>
              <w:jc w:val="left"/>
            </w:pPr>
            <w:r>
              <w:t>10.092.165</w:t>
            </w:r>
          </w:p>
        </w:tc>
        <w:tc>
          <w:tcPr>
            <w:tcW w:w="1525" w:type="dxa"/>
          </w:tcPr>
          <w:p w14:paraId="19BA786E" w14:textId="77777777" w:rsidR="00EB64BF" w:rsidRDefault="00EB64BF">
            <w:pPr>
              <w:spacing w:after="0" w:line="259" w:lineRule="auto"/>
              <w:ind w:left="0" w:right="0" w:firstLine="0"/>
              <w:jc w:val="left"/>
            </w:pPr>
            <w:r>
              <w:t>5.205.188</w:t>
            </w:r>
          </w:p>
        </w:tc>
        <w:tc>
          <w:tcPr>
            <w:tcW w:w="1525" w:type="dxa"/>
          </w:tcPr>
          <w:p w14:paraId="21AAC497" w14:textId="77777777" w:rsidR="00EB64BF" w:rsidRDefault="00EB64BF">
            <w:pPr>
              <w:spacing w:after="0" w:line="259" w:lineRule="auto"/>
              <w:ind w:left="0" w:right="0" w:firstLine="0"/>
              <w:jc w:val="left"/>
            </w:pPr>
            <w:r>
              <w:t>4.574.358</w:t>
            </w:r>
          </w:p>
        </w:tc>
        <w:tc>
          <w:tcPr>
            <w:tcW w:w="1525" w:type="dxa"/>
          </w:tcPr>
          <w:p w14:paraId="2F44AA46" w14:textId="77777777" w:rsidR="00EB64BF" w:rsidRDefault="00EB64BF">
            <w:pPr>
              <w:spacing w:after="0" w:line="259" w:lineRule="auto"/>
              <w:ind w:left="0" w:right="0" w:firstLine="0"/>
              <w:jc w:val="left"/>
            </w:pPr>
            <w:r>
              <w:t>2.997.558</w:t>
            </w:r>
          </w:p>
        </w:tc>
      </w:tr>
      <w:tr w:rsidR="00EB64BF" w14:paraId="5F810284" w14:textId="77777777" w:rsidTr="00EB64BF">
        <w:tc>
          <w:tcPr>
            <w:tcW w:w="1524" w:type="dxa"/>
          </w:tcPr>
          <w:p w14:paraId="0E4EB916" w14:textId="77777777" w:rsidR="00EB64BF" w:rsidRDefault="00EB64BF">
            <w:pPr>
              <w:spacing w:after="0" w:line="259" w:lineRule="auto"/>
              <w:ind w:left="0" w:right="0" w:firstLine="0"/>
              <w:jc w:val="left"/>
            </w:pPr>
            <w:r>
              <w:t>Kocaeli</w:t>
            </w:r>
          </w:p>
        </w:tc>
        <w:tc>
          <w:tcPr>
            <w:tcW w:w="1524" w:type="dxa"/>
          </w:tcPr>
          <w:p w14:paraId="7D1F3943" w14:textId="77777777" w:rsidR="00EB64BF" w:rsidRDefault="00EB64BF">
            <w:pPr>
              <w:spacing w:after="0" w:line="259" w:lineRule="auto"/>
              <w:ind w:left="0" w:right="0" w:firstLine="0"/>
              <w:jc w:val="left"/>
            </w:pPr>
            <w:r>
              <w:t>İzmir</w:t>
            </w:r>
          </w:p>
        </w:tc>
        <w:tc>
          <w:tcPr>
            <w:tcW w:w="1524" w:type="dxa"/>
          </w:tcPr>
          <w:p w14:paraId="31E4A8FD" w14:textId="77777777" w:rsidR="00EB64BF" w:rsidRDefault="00EB64BF">
            <w:pPr>
              <w:spacing w:after="0" w:line="259" w:lineRule="auto"/>
              <w:ind w:left="0" w:right="0" w:firstLine="0"/>
              <w:jc w:val="left"/>
            </w:pPr>
            <w:r>
              <w:t>Ankara</w:t>
            </w:r>
          </w:p>
        </w:tc>
        <w:tc>
          <w:tcPr>
            <w:tcW w:w="1525" w:type="dxa"/>
          </w:tcPr>
          <w:p w14:paraId="2C33D03F" w14:textId="77777777" w:rsidR="00EB64BF" w:rsidRDefault="00EB64BF">
            <w:pPr>
              <w:spacing w:after="0" w:line="259" w:lineRule="auto"/>
              <w:ind w:left="0" w:right="0" w:firstLine="0"/>
              <w:jc w:val="left"/>
            </w:pPr>
            <w:r>
              <w:t>Sakarya</w:t>
            </w:r>
          </w:p>
        </w:tc>
        <w:tc>
          <w:tcPr>
            <w:tcW w:w="1525" w:type="dxa"/>
          </w:tcPr>
          <w:p w14:paraId="5AC8CEA9" w14:textId="77777777" w:rsidR="00EB64BF" w:rsidRDefault="00EB64BF">
            <w:pPr>
              <w:spacing w:after="0" w:line="259" w:lineRule="auto"/>
              <w:ind w:left="0" w:right="0" w:firstLine="0"/>
              <w:jc w:val="left"/>
            </w:pPr>
            <w:r>
              <w:t>Hatay</w:t>
            </w:r>
          </w:p>
        </w:tc>
        <w:tc>
          <w:tcPr>
            <w:tcW w:w="1525" w:type="dxa"/>
          </w:tcPr>
          <w:p w14:paraId="64AD1810" w14:textId="77777777" w:rsidR="00EB64BF" w:rsidRDefault="00EB64BF">
            <w:pPr>
              <w:spacing w:after="0" w:line="259" w:lineRule="auto"/>
              <w:ind w:left="0" w:right="0" w:firstLine="0"/>
              <w:jc w:val="left"/>
            </w:pPr>
          </w:p>
        </w:tc>
      </w:tr>
      <w:tr w:rsidR="00EB64BF" w14:paraId="1F93A7B2" w14:textId="77777777" w:rsidTr="00EB64BF">
        <w:tc>
          <w:tcPr>
            <w:tcW w:w="1524" w:type="dxa"/>
          </w:tcPr>
          <w:p w14:paraId="734A6096" w14:textId="77777777" w:rsidR="00EB64BF" w:rsidRDefault="00EB64BF">
            <w:pPr>
              <w:spacing w:after="0" w:line="259" w:lineRule="auto"/>
              <w:ind w:left="0" w:right="0" w:firstLine="0"/>
              <w:jc w:val="left"/>
            </w:pPr>
            <w:r>
              <w:t>17.331.601</w:t>
            </w:r>
          </w:p>
        </w:tc>
        <w:tc>
          <w:tcPr>
            <w:tcW w:w="1524" w:type="dxa"/>
          </w:tcPr>
          <w:p w14:paraId="07684425" w14:textId="77777777" w:rsidR="00EB64BF" w:rsidRDefault="00EB64BF">
            <w:pPr>
              <w:spacing w:after="0" w:line="259" w:lineRule="auto"/>
              <w:ind w:left="0" w:right="0" w:firstLine="0"/>
              <w:jc w:val="left"/>
            </w:pPr>
            <w:r>
              <w:t>12.230.575</w:t>
            </w:r>
          </w:p>
        </w:tc>
        <w:tc>
          <w:tcPr>
            <w:tcW w:w="1524" w:type="dxa"/>
          </w:tcPr>
          <w:p w14:paraId="460AF76A" w14:textId="77777777" w:rsidR="00EB64BF" w:rsidRDefault="00EB64BF">
            <w:pPr>
              <w:spacing w:after="0" w:line="259" w:lineRule="auto"/>
              <w:ind w:left="0" w:right="0" w:firstLine="0"/>
              <w:jc w:val="left"/>
            </w:pPr>
            <w:r>
              <w:t>9.321.528</w:t>
            </w:r>
          </w:p>
        </w:tc>
        <w:tc>
          <w:tcPr>
            <w:tcW w:w="1525" w:type="dxa"/>
          </w:tcPr>
          <w:p w14:paraId="2DC26B49" w14:textId="77777777" w:rsidR="00EB64BF" w:rsidRDefault="00EB64BF">
            <w:pPr>
              <w:spacing w:after="0" w:line="259" w:lineRule="auto"/>
              <w:ind w:left="0" w:right="0" w:firstLine="0"/>
              <w:jc w:val="left"/>
            </w:pPr>
            <w:r>
              <w:t>5.099.790</w:t>
            </w:r>
          </w:p>
        </w:tc>
        <w:tc>
          <w:tcPr>
            <w:tcW w:w="1525" w:type="dxa"/>
          </w:tcPr>
          <w:p w14:paraId="169A97D4" w14:textId="77777777" w:rsidR="00EB64BF" w:rsidRDefault="00EB64BF">
            <w:pPr>
              <w:spacing w:after="0" w:line="259" w:lineRule="auto"/>
              <w:ind w:left="0" w:right="0" w:firstLine="0"/>
              <w:jc w:val="left"/>
            </w:pPr>
            <w:r>
              <w:t>4.046.192</w:t>
            </w:r>
          </w:p>
        </w:tc>
        <w:tc>
          <w:tcPr>
            <w:tcW w:w="1525" w:type="dxa"/>
          </w:tcPr>
          <w:p w14:paraId="43BF5E5B" w14:textId="77777777" w:rsidR="00EB64BF" w:rsidRDefault="00EB64BF">
            <w:pPr>
              <w:spacing w:after="0" w:line="259" w:lineRule="auto"/>
              <w:ind w:left="0" w:right="0" w:firstLine="0"/>
              <w:jc w:val="left"/>
            </w:pPr>
          </w:p>
        </w:tc>
      </w:tr>
    </w:tbl>
    <w:p w14:paraId="7E951AF2" w14:textId="77777777" w:rsidR="00EB64BF" w:rsidRDefault="00EB64BF">
      <w:pPr>
        <w:spacing w:after="0" w:line="259" w:lineRule="auto"/>
        <w:ind w:left="0" w:right="0" w:firstLine="0"/>
        <w:jc w:val="left"/>
      </w:pPr>
    </w:p>
    <w:p w14:paraId="3937BA77" w14:textId="77777777" w:rsidR="00EB64BF" w:rsidRDefault="00EB64BF">
      <w:pPr>
        <w:spacing w:after="0" w:line="259" w:lineRule="auto"/>
        <w:ind w:left="0" w:right="0" w:firstLine="0"/>
        <w:jc w:val="left"/>
      </w:pPr>
    </w:p>
    <w:p w14:paraId="29F92725" w14:textId="77777777" w:rsidR="00EB64BF" w:rsidRDefault="00EB64BF">
      <w:pPr>
        <w:spacing w:after="0" w:line="259" w:lineRule="auto"/>
        <w:ind w:left="0" w:right="0" w:firstLine="0"/>
        <w:jc w:val="left"/>
      </w:pPr>
    </w:p>
    <w:p w14:paraId="565F8DF5" w14:textId="77777777" w:rsidR="00EB64BF" w:rsidRDefault="001B3235" w:rsidP="00EB64BF">
      <w:pPr>
        <w:spacing w:after="0" w:line="259" w:lineRule="auto"/>
        <w:ind w:left="0" w:right="0" w:firstLine="0"/>
        <w:jc w:val="left"/>
      </w:pPr>
      <w:r>
        <w:t xml:space="preserve">                                </w:t>
      </w:r>
      <w:r w:rsidR="00EB64BF">
        <w:t xml:space="preserve">Konya İhracat Rakamları (1000$) </w:t>
      </w:r>
    </w:p>
    <w:p w14:paraId="2AD5CFD7" w14:textId="77777777" w:rsidR="00EB64BF" w:rsidRDefault="00EB64BF" w:rsidP="00EB64BF">
      <w:pPr>
        <w:spacing w:after="0" w:line="259" w:lineRule="auto"/>
        <w:ind w:left="0" w:right="0" w:firstLine="0"/>
        <w:jc w:val="left"/>
      </w:pPr>
      <w:r>
        <w:t xml:space="preserve">       </w:t>
      </w:r>
      <w:r w:rsidR="001B3235">
        <w:t xml:space="preserve">            </w:t>
      </w:r>
      <w:r>
        <w:t xml:space="preserve">Aralık             </w:t>
      </w:r>
      <w:r w:rsidR="001B3235">
        <w:t xml:space="preserve">                                   </w:t>
      </w:r>
      <w:r>
        <w:t xml:space="preserve">     Ocak-Aralık</w:t>
      </w:r>
    </w:p>
    <w:tbl>
      <w:tblPr>
        <w:tblStyle w:val="TabloKlavuzu"/>
        <w:tblpPr w:leftFromText="141" w:rightFromText="141" w:vertAnchor="text" w:tblpY="1"/>
        <w:tblOverlap w:val="never"/>
        <w:tblW w:w="0" w:type="auto"/>
        <w:tblLook w:val="04A0" w:firstRow="1" w:lastRow="0" w:firstColumn="1" w:lastColumn="0" w:noHBand="0" w:noVBand="1"/>
      </w:tblPr>
      <w:tblGrid>
        <w:gridCol w:w="1310"/>
        <w:gridCol w:w="1310"/>
      </w:tblGrid>
      <w:tr w:rsidR="001B3235" w14:paraId="36EBFD0B" w14:textId="77777777" w:rsidTr="001B3235">
        <w:trPr>
          <w:trHeight w:val="274"/>
        </w:trPr>
        <w:tc>
          <w:tcPr>
            <w:tcW w:w="712" w:type="dxa"/>
          </w:tcPr>
          <w:p w14:paraId="67932ACB" w14:textId="77777777" w:rsidR="001B3235" w:rsidRDefault="001B3235" w:rsidP="001B3235">
            <w:pPr>
              <w:spacing w:after="0" w:line="259" w:lineRule="auto"/>
              <w:ind w:left="0" w:right="0" w:firstLine="0"/>
              <w:jc w:val="left"/>
            </w:pPr>
            <w:r>
              <w:t>236.003,22</w:t>
            </w:r>
          </w:p>
        </w:tc>
        <w:tc>
          <w:tcPr>
            <w:tcW w:w="712" w:type="dxa"/>
          </w:tcPr>
          <w:p w14:paraId="13DD96B9" w14:textId="77777777" w:rsidR="001B3235" w:rsidRDefault="001B3235" w:rsidP="001B3235">
            <w:pPr>
              <w:spacing w:after="0" w:line="259" w:lineRule="auto"/>
              <w:ind w:left="0" w:right="0" w:firstLine="0"/>
              <w:jc w:val="left"/>
            </w:pPr>
            <w:r>
              <w:t>287.769,19</w:t>
            </w:r>
          </w:p>
        </w:tc>
      </w:tr>
      <w:tr w:rsidR="001B3235" w14:paraId="02674AB3" w14:textId="77777777" w:rsidTr="001B3235">
        <w:trPr>
          <w:trHeight w:val="274"/>
        </w:trPr>
        <w:tc>
          <w:tcPr>
            <w:tcW w:w="712" w:type="dxa"/>
          </w:tcPr>
          <w:p w14:paraId="16574D90" w14:textId="77777777" w:rsidR="001B3235" w:rsidRDefault="001B3235" w:rsidP="001B3235">
            <w:pPr>
              <w:spacing w:after="0" w:line="259" w:lineRule="auto"/>
              <w:ind w:left="0" w:right="0" w:firstLine="0"/>
              <w:jc w:val="center"/>
            </w:pPr>
            <w:r>
              <w:t>2020</w:t>
            </w:r>
          </w:p>
        </w:tc>
        <w:tc>
          <w:tcPr>
            <w:tcW w:w="712" w:type="dxa"/>
          </w:tcPr>
          <w:p w14:paraId="2E475A7D" w14:textId="77777777" w:rsidR="001B3235" w:rsidRDefault="001B3235" w:rsidP="001B3235">
            <w:pPr>
              <w:spacing w:after="0" w:line="259" w:lineRule="auto"/>
              <w:ind w:left="0" w:right="0" w:firstLine="0"/>
              <w:jc w:val="center"/>
            </w:pPr>
            <w:r>
              <w:t>2021</w:t>
            </w:r>
          </w:p>
        </w:tc>
      </w:tr>
    </w:tbl>
    <w:tbl>
      <w:tblPr>
        <w:tblStyle w:val="TabloKlavuzu"/>
        <w:tblpPr w:leftFromText="141" w:rightFromText="141" w:vertAnchor="text" w:horzAnchor="page" w:tblpX="5101" w:tblpY="12"/>
        <w:tblW w:w="0" w:type="auto"/>
        <w:tblLook w:val="04A0" w:firstRow="1" w:lastRow="0" w:firstColumn="1" w:lastColumn="0" w:noHBand="0" w:noVBand="1"/>
      </w:tblPr>
      <w:tblGrid>
        <w:gridCol w:w="1492"/>
        <w:gridCol w:w="1492"/>
      </w:tblGrid>
      <w:tr w:rsidR="001B3235" w14:paraId="6352202E" w14:textId="77777777" w:rsidTr="001B3235">
        <w:trPr>
          <w:trHeight w:val="70"/>
        </w:trPr>
        <w:tc>
          <w:tcPr>
            <w:tcW w:w="1327" w:type="dxa"/>
          </w:tcPr>
          <w:p w14:paraId="4FA96DF9" w14:textId="77777777" w:rsidR="001B3235" w:rsidRDefault="001B3235" w:rsidP="001B3235">
            <w:pPr>
              <w:tabs>
                <w:tab w:val="left" w:pos="1230"/>
              </w:tabs>
              <w:spacing w:after="0" w:line="259" w:lineRule="auto"/>
              <w:ind w:left="0" w:right="0" w:firstLine="0"/>
              <w:jc w:val="left"/>
            </w:pPr>
            <w:r>
              <w:t>2.174.807,74</w:t>
            </w:r>
          </w:p>
        </w:tc>
        <w:tc>
          <w:tcPr>
            <w:tcW w:w="1327" w:type="dxa"/>
          </w:tcPr>
          <w:p w14:paraId="31ECC519" w14:textId="77777777" w:rsidR="001B3235" w:rsidRDefault="001B3235" w:rsidP="001B3235">
            <w:pPr>
              <w:tabs>
                <w:tab w:val="left" w:pos="1230"/>
              </w:tabs>
              <w:spacing w:after="0" w:line="259" w:lineRule="auto"/>
              <w:ind w:left="0" w:right="0" w:firstLine="0"/>
              <w:jc w:val="left"/>
            </w:pPr>
            <w:r>
              <w:t>2.997.558,21</w:t>
            </w:r>
          </w:p>
        </w:tc>
      </w:tr>
      <w:tr w:rsidR="001B3235" w14:paraId="684BB2D9" w14:textId="77777777" w:rsidTr="001B3235">
        <w:trPr>
          <w:trHeight w:val="70"/>
        </w:trPr>
        <w:tc>
          <w:tcPr>
            <w:tcW w:w="1327" w:type="dxa"/>
          </w:tcPr>
          <w:p w14:paraId="60A96538" w14:textId="77777777" w:rsidR="001B3235" w:rsidRDefault="001B3235" w:rsidP="001B3235">
            <w:pPr>
              <w:tabs>
                <w:tab w:val="left" w:pos="1230"/>
              </w:tabs>
              <w:spacing w:after="0" w:line="259" w:lineRule="auto"/>
              <w:ind w:left="0" w:right="0" w:firstLine="0"/>
              <w:jc w:val="center"/>
            </w:pPr>
            <w:r>
              <w:t>2020</w:t>
            </w:r>
          </w:p>
        </w:tc>
        <w:tc>
          <w:tcPr>
            <w:tcW w:w="1327" w:type="dxa"/>
          </w:tcPr>
          <w:p w14:paraId="5D9CED62" w14:textId="77777777" w:rsidR="001B3235" w:rsidRDefault="001B3235" w:rsidP="001B3235">
            <w:pPr>
              <w:tabs>
                <w:tab w:val="left" w:pos="1230"/>
              </w:tabs>
              <w:spacing w:after="0" w:line="259" w:lineRule="auto"/>
              <w:ind w:left="0" w:right="0" w:firstLine="0"/>
              <w:jc w:val="center"/>
            </w:pPr>
            <w:r>
              <w:t>2021</w:t>
            </w:r>
          </w:p>
        </w:tc>
      </w:tr>
    </w:tbl>
    <w:p w14:paraId="3B191E67" w14:textId="77777777" w:rsidR="00EB64BF" w:rsidRDefault="001B3235" w:rsidP="001B3235">
      <w:pPr>
        <w:tabs>
          <w:tab w:val="left" w:pos="1230"/>
        </w:tabs>
        <w:spacing w:after="0" w:line="259" w:lineRule="auto"/>
        <w:ind w:left="0" w:right="0" w:firstLine="0"/>
        <w:jc w:val="left"/>
      </w:pPr>
      <w:r>
        <w:tab/>
        <w:t xml:space="preserve">      </w:t>
      </w:r>
    </w:p>
    <w:p w14:paraId="4DB01AA7" w14:textId="77777777" w:rsidR="00EB64BF" w:rsidRDefault="00EB64BF" w:rsidP="00EB64BF">
      <w:pPr>
        <w:spacing w:after="0" w:line="259" w:lineRule="auto"/>
        <w:ind w:left="0" w:right="0" w:firstLine="0"/>
        <w:jc w:val="left"/>
      </w:pPr>
    </w:p>
    <w:p w14:paraId="77FB4C36" w14:textId="77777777" w:rsidR="00EB64BF" w:rsidRDefault="00EB64BF">
      <w:pPr>
        <w:spacing w:after="0" w:line="259" w:lineRule="auto"/>
        <w:ind w:left="0" w:right="0" w:firstLine="0"/>
        <w:jc w:val="left"/>
      </w:pPr>
    </w:p>
    <w:p w14:paraId="7EA7A1C2" w14:textId="77777777" w:rsidR="00EB64BF" w:rsidRDefault="001B3235">
      <w:pPr>
        <w:spacing w:after="0" w:line="259" w:lineRule="auto"/>
        <w:ind w:left="0" w:right="0" w:firstLine="0"/>
        <w:jc w:val="left"/>
      </w:pPr>
      <w:r>
        <w:t xml:space="preserve">            Değişim %21,9                                            Değişim %37,8</w:t>
      </w:r>
    </w:p>
    <w:p w14:paraId="7FF59046" w14:textId="77777777" w:rsidR="00EB64BF" w:rsidRDefault="00EB64BF">
      <w:pPr>
        <w:spacing w:after="0" w:line="259" w:lineRule="auto"/>
        <w:ind w:left="0" w:right="0" w:firstLine="0"/>
        <w:jc w:val="left"/>
      </w:pPr>
    </w:p>
    <w:p w14:paraId="0AACD6ED" w14:textId="77777777" w:rsidR="00EB64BF" w:rsidRDefault="00EB64BF">
      <w:pPr>
        <w:spacing w:after="0" w:line="259" w:lineRule="auto"/>
        <w:ind w:left="0" w:right="0" w:firstLine="0"/>
        <w:jc w:val="left"/>
      </w:pPr>
    </w:p>
    <w:p w14:paraId="23BE0190" w14:textId="77777777" w:rsidR="00EB64BF" w:rsidRDefault="00EB64BF">
      <w:pPr>
        <w:spacing w:after="0" w:line="259" w:lineRule="auto"/>
        <w:ind w:left="0" w:right="0" w:firstLine="0"/>
        <w:jc w:val="left"/>
      </w:pPr>
    </w:p>
    <w:p w14:paraId="4B4EC562" w14:textId="77777777" w:rsidR="00EB64BF" w:rsidRDefault="00A42B6D" w:rsidP="009D4AEF">
      <w:pPr>
        <w:spacing w:after="0" w:line="259" w:lineRule="auto"/>
        <w:ind w:left="0" w:right="0" w:firstLine="0"/>
        <w:jc w:val="center"/>
      </w:pPr>
      <w:r>
        <w:t>Konya Aralık ayı ihracatı 287 milyon 769 bin dolar olarak geçekleşirken, 2020 yılının aynı ayına göre %21,9 artış gerçekleşti.</w:t>
      </w:r>
    </w:p>
    <w:p w14:paraId="27F712CD" w14:textId="77777777" w:rsidR="00A42B6D" w:rsidRDefault="00A42B6D" w:rsidP="009D4AEF">
      <w:pPr>
        <w:spacing w:after="0" w:line="259" w:lineRule="auto"/>
        <w:ind w:left="0" w:right="0" w:firstLine="0"/>
        <w:jc w:val="center"/>
      </w:pPr>
    </w:p>
    <w:p w14:paraId="4C98FFEA" w14:textId="77777777" w:rsidR="00A42B6D" w:rsidRDefault="00A42B6D" w:rsidP="009D4AEF">
      <w:pPr>
        <w:spacing w:after="0" w:line="259" w:lineRule="auto"/>
        <w:ind w:left="0" w:right="0" w:firstLine="0"/>
        <w:jc w:val="center"/>
      </w:pPr>
      <w:r>
        <w:t>Türkiye 2021 Aralık ayı ihracatı 22 milyar 274 milyon dolar olarak geçekleşirken, 2020 yılının aynı ayına göre % 24,9 artış gerçekleşti.</w:t>
      </w:r>
    </w:p>
    <w:p w14:paraId="249E8BC0" w14:textId="77777777" w:rsidR="00A42B6D" w:rsidRDefault="00A42B6D" w:rsidP="009D4AEF">
      <w:pPr>
        <w:spacing w:after="0" w:line="259" w:lineRule="auto"/>
        <w:ind w:left="0" w:right="0" w:firstLine="0"/>
        <w:jc w:val="center"/>
      </w:pPr>
    </w:p>
    <w:p w14:paraId="7164131F" w14:textId="77777777" w:rsidR="00A42B6D" w:rsidRDefault="00A42B6D" w:rsidP="009D4AEF">
      <w:pPr>
        <w:spacing w:after="0" w:line="259" w:lineRule="auto"/>
        <w:ind w:left="0" w:right="0" w:firstLine="0"/>
        <w:jc w:val="center"/>
      </w:pPr>
      <w:r>
        <w:t>Konya ihracatı 2021 Ocak-Aralık döneminde geçtiğimiz yılın aynı dönemine göre %37,8; Türkiye ihracatı ise %32,9 oranında artış göstermiştir.</w:t>
      </w:r>
    </w:p>
    <w:p w14:paraId="273E8C51" w14:textId="77777777" w:rsidR="00A42B6D" w:rsidRDefault="00A42B6D" w:rsidP="009D4AEF">
      <w:pPr>
        <w:spacing w:after="0" w:line="259" w:lineRule="auto"/>
        <w:ind w:left="0" w:right="0" w:firstLine="0"/>
        <w:jc w:val="center"/>
      </w:pPr>
    </w:p>
    <w:p w14:paraId="2599C33D" w14:textId="77777777" w:rsidR="00A42B6D" w:rsidRDefault="00A42B6D">
      <w:pPr>
        <w:spacing w:after="0" w:line="259" w:lineRule="auto"/>
        <w:ind w:left="0" w:right="0" w:firstLine="0"/>
        <w:jc w:val="left"/>
      </w:pPr>
    </w:p>
    <w:p w14:paraId="16E3BD66" w14:textId="77777777" w:rsidR="00A42B6D" w:rsidRDefault="00A42B6D">
      <w:pPr>
        <w:spacing w:after="0" w:line="259" w:lineRule="auto"/>
        <w:ind w:left="0" w:right="0" w:firstLine="0"/>
        <w:jc w:val="left"/>
      </w:pPr>
    </w:p>
    <w:p w14:paraId="39E5BB69" w14:textId="77777777" w:rsidR="00A42B6D" w:rsidRDefault="00A42B6D">
      <w:pPr>
        <w:spacing w:after="0" w:line="259" w:lineRule="auto"/>
        <w:ind w:left="0" w:right="0" w:firstLine="0"/>
        <w:jc w:val="left"/>
      </w:pPr>
    </w:p>
    <w:p w14:paraId="3D537E51" w14:textId="77777777" w:rsidR="00A42B6D" w:rsidRDefault="00A42B6D">
      <w:pPr>
        <w:spacing w:after="0" w:line="259" w:lineRule="auto"/>
        <w:ind w:left="0" w:right="0" w:firstLine="0"/>
        <w:jc w:val="left"/>
      </w:pPr>
    </w:p>
    <w:p w14:paraId="4721B4BB" w14:textId="77777777" w:rsidR="00A42B6D" w:rsidRDefault="00A42B6D" w:rsidP="00A42B6D">
      <w:pPr>
        <w:spacing w:after="0" w:line="259" w:lineRule="auto"/>
        <w:ind w:left="0" w:right="0" w:firstLine="0"/>
        <w:jc w:val="left"/>
      </w:pPr>
      <w:r>
        <w:t xml:space="preserve">S O </w:t>
      </w:r>
      <w:proofErr w:type="gramStart"/>
      <w:r>
        <w:t>N  5</w:t>
      </w:r>
      <w:proofErr w:type="gramEnd"/>
      <w:r>
        <w:t xml:space="preserve"> Y I L I N  T Ü R K İ Y E  V E  K O N Y A  İ H R A C A T  R A K A M L A R I ( 1 0 0 0 $ )</w:t>
      </w:r>
    </w:p>
    <w:p w14:paraId="731F3276" w14:textId="77777777" w:rsidR="00A42B6D" w:rsidRDefault="00A42B6D" w:rsidP="00A42B6D">
      <w:pPr>
        <w:spacing w:after="0" w:line="259" w:lineRule="auto"/>
        <w:ind w:left="0" w:right="0" w:firstLine="0"/>
        <w:jc w:val="left"/>
      </w:pPr>
    </w:p>
    <w:tbl>
      <w:tblPr>
        <w:tblStyle w:val="TabloKlavuzu"/>
        <w:tblW w:w="0" w:type="auto"/>
        <w:tblLook w:val="04A0" w:firstRow="1" w:lastRow="0" w:firstColumn="1" w:lastColumn="0" w:noHBand="0" w:noVBand="1"/>
      </w:tblPr>
      <w:tblGrid>
        <w:gridCol w:w="1524"/>
        <w:gridCol w:w="1524"/>
        <w:gridCol w:w="1524"/>
        <w:gridCol w:w="1525"/>
        <w:gridCol w:w="1525"/>
        <w:gridCol w:w="1525"/>
      </w:tblGrid>
      <w:tr w:rsidR="00A42B6D" w14:paraId="17AC1065" w14:textId="77777777" w:rsidTr="00A42B6D">
        <w:tc>
          <w:tcPr>
            <w:tcW w:w="1524" w:type="dxa"/>
          </w:tcPr>
          <w:p w14:paraId="0EDFD27B" w14:textId="77777777" w:rsidR="00A42B6D" w:rsidRDefault="00A42B6D" w:rsidP="00A42B6D">
            <w:pPr>
              <w:spacing w:after="0" w:line="259" w:lineRule="auto"/>
              <w:ind w:left="0" w:right="0" w:firstLine="0"/>
              <w:jc w:val="left"/>
            </w:pPr>
          </w:p>
        </w:tc>
        <w:tc>
          <w:tcPr>
            <w:tcW w:w="1524" w:type="dxa"/>
          </w:tcPr>
          <w:p w14:paraId="3B9A64AB" w14:textId="77777777" w:rsidR="00A42B6D" w:rsidRDefault="00A42B6D" w:rsidP="00A42B6D">
            <w:pPr>
              <w:spacing w:after="0" w:line="259" w:lineRule="auto"/>
              <w:ind w:left="0" w:right="0" w:firstLine="0"/>
              <w:jc w:val="left"/>
            </w:pPr>
            <w:r>
              <w:t>2016</w:t>
            </w:r>
          </w:p>
        </w:tc>
        <w:tc>
          <w:tcPr>
            <w:tcW w:w="1524" w:type="dxa"/>
          </w:tcPr>
          <w:p w14:paraId="2D14BF80" w14:textId="77777777" w:rsidR="00A42B6D" w:rsidRDefault="00A42B6D" w:rsidP="00A42B6D">
            <w:pPr>
              <w:spacing w:after="0" w:line="259" w:lineRule="auto"/>
              <w:ind w:left="0" w:right="0" w:firstLine="0"/>
              <w:jc w:val="left"/>
            </w:pPr>
            <w:r>
              <w:t>2017</w:t>
            </w:r>
          </w:p>
        </w:tc>
        <w:tc>
          <w:tcPr>
            <w:tcW w:w="1525" w:type="dxa"/>
          </w:tcPr>
          <w:p w14:paraId="10036101" w14:textId="77777777" w:rsidR="00A42B6D" w:rsidRDefault="00A42B6D" w:rsidP="00A42B6D">
            <w:pPr>
              <w:spacing w:after="0" w:line="259" w:lineRule="auto"/>
              <w:ind w:left="0" w:right="0" w:firstLine="0"/>
              <w:jc w:val="left"/>
            </w:pPr>
            <w:r>
              <w:t>2018</w:t>
            </w:r>
          </w:p>
        </w:tc>
        <w:tc>
          <w:tcPr>
            <w:tcW w:w="1525" w:type="dxa"/>
          </w:tcPr>
          <w:p w14:paraId="6CAD0C1F" w14:textId="77777777" w:rsidR="00A42B6D" w:rsidRDefault="00A42B6D" w:rsidP="00A42B6D">
            <w:pPr>
              <w:spacing w:after="0" w:line="259" w:lineRule="auto"/>
              <w:ind w:left="0" w:right="0" w:firstLine="0"/>
              <w:jc w:val="left"/>
            </w:pPr>
            <w:r>
              <w:t>2019</w:t>
            </w:r>
          </w:p>
        </w:tc>
        <w:tc>
          <w:tcPr>
            <w:tcW w:w="1525" w:type="dxa"/>
          </w:tcPr>
          <w:p w14:paraId="45B6FA45" w14:textId="77777777" w:rsidR="00A42B6D" w:rsidRDefault="00A42B6D" w:rsidP="00A42B6D">
            <w:pPr>
              <w:spacing w:after="0" w:line="259" w:lineRule="auto"/>
              <w:ind w:left="0" w:right="0" w:firstLine="0"/>
              <w:jc w:val="left"/>
            </w:pPr>
            <w:r>
              <w:t>2020</w:t>
            </w:r>
          </w:p>
        </w:tc>
      </w:tr>
      <w:tr w:rsidR="00A42B6D" w14:paraId="42F79899" w14:textId="77777777" w:rsidTr="00A42B6D">
        <w:tc>
          <w:tcPr>
            <w:tcW w:w="1524" w:type="dxa"/>
          </w:tcPr>
          <w:p w14:paraId="3EFDB8AD" w14:textId="77777777" w:rsidR="00A42B6D" w:rsidRDefault="00A42B6D" w:rsidP="00A42B6D">
            <w:pPr>
              <w:spacing w:after="0" w:line="259" w:lineRule="auto"/>
              <w:ind w:left="0" w:right="0" w:firstLine="0"/>
              <w:jc w:val="left"/>
            </w:pPr>
            <w:r>
              <w:t>KONYA</w:t>
            </w:r>
          </w:p>
        </w:tc>
        <w:tc>
          <w:tcPr>
            <w:tcW w:w="1524" w:type="dxa"/>
          </w:tcPr>
          <w:p w14:paraId="26A2915A" w14:textId="77777777" w:rsidR="00A42B6D" w:rsidRDefault="00A42B6D" w:rsidP="00A42B6D">
            <w:pPr>
              <w:spacing w:after="0" w:line="259" w:lineRule="auto"/>
              <w:ind w:left="0" w:right="0" w:firstLine="0"/>
              <w:jc w:val="left"/>
            </w:pPr>
            <w:r>
              <w:t>1.333.299</w:t>
            </w:r>
          </w:p>
        </w:tc>
        <w:tc>
          <w:tcPr>
            <w:tcW w:w="1524" w:type="dxa"/>
          </w:tcPr>
          <w:p w14:paraId="45AEEEA1" w14:textId="77777777" w:rsidR="00A42B6D" w:rsidRDefault="00A42B6D" w:rsidP="00A42B6D">
            <w:pPr>
              <w:spacing w:after="0" w:line="259" w:lineRule="auto"/>
              <w:ind w:left="0" w:right="0" w:firstLine="0"/>
              <w:jc w:val="left"/>
            </w:pPr>
            <w:r>
              <w:t>1.564.646</w:t>
            </w:r>
          </w:p>
        </w:tc>
        <w:tc>
          <w:tcPr>
            <w:tcW w:w="1525" w:type="dxa"/>
          </w:tcPr>
          <w:p w14:paraId="63057485" w14:textId="77777777" w:rsidR="00A42B6D" w:rsidRDefault="00A42B6D" w:rsidP="00A42B6D">
            <w:pPr>
              <w:spacing w:after="0" w:line="259" w:lineRule="auto"/>
              <w:ind w:left="0" w:right="0" w:firstLine="0"/>
              <w:jc w:val="left"/>
            </w:pPr>
            <w:r>
              <w:t>1.803.150</w:t>
            </w:r>
          </w:p>
        </w:tc>
        <w:tc>
          <w:tcPr>
            <w:tcW w:w="1525" w:type="dxa"/>
          </w:tcPr>
          <w:p w14:paraId="635410F2" w14:textId="77777777" w:rsidR="00A42B6D" w:rsidRDefault="00A42B6D" w:rsidP="00A42B6D">
            <w:pPr>
              <w:spacing w:after="0" w:line="259" w:lineRule="auto"/>
              <w:ind w:left="0" w:right="0" w:firstLine="0"/>
              <w:jc w:val="left"/>
            </w:pPr>
            <w:r>
              <w:t>2.013.869</w:t>
            </w:r>
          </w:p>
        </w:tc>
        <w:tc>
          <w:tcPr>
            <w:tcW w:w="1525" w:type="dxa"/>
          </w:tcPr>
          <w:p w14:paraId="2B1AECB5" w14:textId="77777777" w:rsidR="00A42B6D" w:rsidRDefault="00A42B6D" w:rsidP="00A42B6D">
            <w:pPr>
              <w:spacing w:after="0" w:line="259" w:lineRule="auto"/>
              <w:ind w:left="0" w:right="0" w:firstLine="0"/>
              <w:jc w:val="left"/>
            </w:pPr>
            <w:r>
              <w:t>2.185.137</w:t>
            </w:r>
          </w:p>
        </w:tc>
      </w:tr>
      <w:tr w:rsidR="00A42B6D" w14:paraId="749991A1" w14:textId="77777777" w:rsidTr="00A42B6D">
        <w:tc>
          <w:tcPr>
            <w:tcW w:w="1524" w:type="dxa"/>
          </w:tcPr>
          <w:p w14:paraId="2FA5EBF1" w14:textId="77777777" w:rsidR="00A42B6D" w:rsidRDefault="00A42B6D" w:rsidP="00A42B6D">
            <w:pPr>
              <w:spacing w:after="0" w:line="259" w:lineRule="auto"/>
              <w:ind w:left="0" w:right="0" w:firstLine="0"/>
              <w:jc w:val="left"/>
            </w:pPr>
            <w:r>
              <w:t>TÜRKİYE</w:t>
            </w:r>
          </w:p>
        </w:tc>
        <w:tc>
          <w:tcPr>
            <w:tcW w:w="1524" w:type="dxa"/>
          </w:tcPr>
          <w:p w14:paraId="0B594589" w14:textId="77777777" w:rsidR="00A42B6D" w:rsidRDefault="00A42B6D" w:rsidP="00A42B6D">
            <w:pPr>
              <w:spacing w:after="0" w:line="259" w:lineRule="auto"/>
              <w:ind w:left="0" w:right="0" w:firstLine="0"/>
              <w:jc w:val="left"/>
            </w:pPr>
            <w:r>
              <w:t>142.529.584</w:t>
            </w:r>
          </w:p>
        </w:tc>
        <w:tc>
          <w:tcPr>
            <w:tcW w:w="1524" w:type="dxa"/>
          </w:tcPr>
          <w:p w14:paraId="7ACD4918" w14:textId="77777777" w:rsidR="00A42B6D" w:rsidRDefault="00A42B6D" w:rsidP="00A42B6D">
            <w:pPr>
              <w:spacing w:after="0" w:line="259" w:lineRule="auto"/>
              <w:ind w:left="0" w:right="0" w:firstLine="0"/>
              <w:jc w:val="left"/>
            </w:pPr>
            <w:r>
              <w:t>156.992.940</w:t>
            </w:r>
          </w:p>
        </w:tc>
        <w:tc>
          <w:tcPr>
            <w:tcW w:w="1525" w:type="dxa"/>
          </w:tcPr>
          <w:p w14:paraId="307A23FE" w14:textId="77777777" w:rsidR="00A42B6D" w:rsidRDefault="00A42B6D" w:rsidP="00A42B6D">
            <w:pPr>
              <w:spacing w:after="0" w:line="259" w:lineRule="auto"/>
              <w:ind w:left="0" w:right="0" w:firstLine="0"/>
              <w:jc w:val="left"/>
            </w:pPr>
            <w:r>
              <w:t>177.168.756</w:t>
            </w:r>
          </w:p>
        </w:tc>
        <w:tc>
          <w:tcPr>
            <w:tcW w:w="1525" w:type="dxa"/>
          </w:tcPr>
          <w:p w14:paraId="58C38DEE" w14:textId="77777777" w:rsidR="00A42B6D" w:rsidRDefault="00A42B6D" w:rsidP="00A42B6D">
            <w:pPr>
              <w:spacing w:after="0" w:line="259" w:lineRule="auto"/>
              <w:ind w:left="0" w:right="0" w:firstLine="0"/>
              <w:jc w:val="left"/>
            </w:pPr>
            <w:r>
              <w:t>180.832.722</w:t>
            </w:r>
          </w:p>
        </w:tc>
        <w:tc>
          <w:tcPr>
            <w:tcW w:w="1525" w:type="dxa"/>
          </w:tcPr>
          <w:p w14:paraId="6128C850" w14:textId="77777777" w:rsidR="00A42B6D" w:rsidRDefault="00A42B6D" w:rsidP="00A42B6D">
            <w:pPr>
              <w:spacing w:after="0" w:line="259" w:lineRule="auto"/>
              <w:ind w:left="0" w:right="0" w:firstLine="0"/>
              <w:jc w:val="left"/>
            </w:pPr>
            <w:r>
              <w:t>169.514.167</w:t>
            </w:r>
          </w:p>
        </w:tc>
      </w:tr>
    </w:tbl>
    <w:p w14:paraId="4274D542" w14:textId="77777777" w:rsidR="00A42B6D" w:rsidRDefault="00A42B6D" w:rsidP="00A42B6D">
      <w:pPr>
        <w:spacing w:after="0" w:line="259" w:lineRule="auto"/>
        <w:ind w:left="0" w:right="0" w:firstLine="0"/>
        <w:jc w:val="left"/>
      </w:pPr>
    </w:p>
    <w:p w14:paraId="172623EA" w14:textId="77777777" w:rsidR="00A42B6D" w:rsidRDefault="00A42B6D">
      <w:pPr>
        <w:spacing w:after="0" w:line="259" w:lineRule="auto"/>
        <w:ind w:left="0" w:right="0" w:firstLine="0"/>
        <w:jc w:val="left"/>
      </w:pPr>
    </w:p>
    <w:p w14:paraId="2D3C80CE" w14:textId="77777777" w:rsidR="003D4450" w:rsidRDefault="003D4450" w:rsidP="003D4450">
      <w:pPr>
        <w:spacing w:after="0" w:line="259" w:lineRule="auto"/>
        <w:ind w:left="0" w:right="0" w:firstLine="0"/>
        <w:jc w:val="center"/>
      </w:pPr>
      <w:r>
        <w:t>2021 ARALIK AYI SEKTÖREL İHRACAT İSTATİSTİKLERİ</w:t>
      </w:r>
    </w:p>
    <w:p w14:paraId="05262C8A" w14:textId="77777777" w:rsidR="00EB64BF" w:rsidRDefault="0095047A" w:rsidP="0095047A">
      <w:pPr>
        <w:spacing w:after="0" w:line="259" w:lineRule="auto"/>
        <w:ind w:left="0" w:right="0" w:firstLine="0"/>
        <w:jc w:val="left"/>
      </w:pPr>
      <w:r>
        <w:t xml:space="preserve">         </w:t>
      </w:r>
    </w:p>
    <w:tbl>
      <w:tblPr>
        <w:tblStyle w:val="TabloKlavuzu"/>
        <w:tblW w:w="9204" w:type="dxa"/>
        <w:tblLook w:val="04A0" w:firstRow="1" w:lastRow="0" w:firstColumn="1" w:lastColumn="0" w:noHBand="0" w:noVBand="1"/>
      </w:tblPr>
      <w:tblGrid>
        <w:gridCol w:w="3068"/>
        <w:gridCol w:w="3068"/>
        <w:gridCol w:w="3068"/>
      </w:tblGrid>
      <w:tr w:rsidR="0095047A" w14:paraId="5542E210" w14:textId="77777777" w:rsidTr="0095047A">
        <w:trPr>
          <w:trHeight w:val="630"/>
        </w:trPr>
        <w:tc>
          <w:tcPr>
            <w:tcW w:w="3068" w:type="dxa"/>
          </w:tcPr>
          <w:p w14:paraId="24876B79" w14:textId="77777777" w:rsidR="0095047A" w:rsidRDefault="0095047A">
            <w:pPr>
              <w:spacing w:after="0" w:line="259" w:lineRule="auto"/>
              <w:ind w:left="0" w:right="0" w:firstLine="0"/>
              <w:jc w:val="left"/>
            </w:pPr>
            <w:r>
              <w:t xml:space="preserve">          Bir önceki yılın </w:t>
            </w:r>
          </w:p>
          <w:p w14:paraId="7A32C36A" w14:textId="77777777" w:rsidR="0095047A" w:rsidRDefault="0095047A">
            <w:pPr>
              <w:spacing w:after="0" w:line="259" w:lineRule="auto"/>
              <w:ind w:left="0" w:right="0" w:firstLine="0"/>
              <w:jc w:val="left"/>
            </w:pPr>
            <w:proofErr w:type="gramStart"/>
            <w:r>
              <w:t>aynı</w:t>
            </w:r>
            <w:proofErr w:type="gramEnd"/>
            <w:r>
              <w:t xml:space="preserve"> ayına göre değişim ( % )</w:t>
            </w:r>
          </w:p>
        </w:tc>
        <w:tc>
          <w:tcPr>
            <w:tcW w:w="3068" w:type="dxa"/>
          </w:tcPr>
          <w:p w14:paraId="087FBE22" w14:textId="77777777" w:rsidR="0095047A" w:rsidRDefault="0095047A">
            <w:pPr>
              <w:spacing w:after="0" w:line="259" w:lineRule="auto"/>
              <w:ind w:left="0" w:right="0" w:firstLine="0"/>
              <w:jc w:val="left"/>
            </w:pPr>
          </w:p>
        </w:tc>
        <w:tc>
          <w:tcPr>
            <w:tcW w:w="3068" w:type="dxa"/>
          </w:tcPr>
          <w:p w14:paraId="27ADE54F" w14:textId="77777777" w:rsidR="0095047A" w:rsidRDefault="0095047A">
            <w:pPr>
              <w:spacing w:after="0" w:line="259" w:lineRule="auto"/>
              <w:ind w:left="0" w:right="0" w:firstLine="0"/>
              <w:jc w:val="left"/>
            </w:pPr>
            <w:r>
              <w:t xml:space="preserve">    Konya İhracatındaki Pay</w:t>
            </w:r>
          </w:p>
        </w:tc>
      </w:tr>
      <w:tr w:rsidR="0095047A" w14:paraId="3DF26668" w14:textId="77777777" w:rsidTr="0095047A">
        <w:trPr>
          <w:trHeight w:val="630"/>
        </w:trPr>
        <w:tc>
          <w:tcPr>
            <w:tcW w:w="3068" w:type="dxa"/>
          </w:tcPr>
          <w:p w14:paraId="01E75BE7" w14:textId="77777777" w:rsidR="0095047A" w:rsidRDefault="0095047A" w:rsidP="0095047A">
            <w:pPr>
              <w:spacing w:after="0" w:line="259" w:lineRule="auto"/>
              <w:ind w:left="0" w:right="0" w:firstLine="0"/>
              <w:jc w:val="center"/>
            </w:pPr>
            <w:r>
              <w:t>22,5</w:t>
            </w:r>
          </w:p>
        </w:tc>
        <w:tc>
          <w:tcPr>
            <w:tcW w:w="3068" w:type="dxa"/>
          </w:tcPr>
          <w:p w14:paraId="23BD6976" w14:textId="77777777" w:rsidR="0095047A" w:rsidRDefault="0095047A" w:rsidP="0095047A">
            <w:pPr>
              <w:spacing w:after="0" w:line="259" w:lineRule="auto"/>
              <w:ind w:left="0" w:right="0" w:firstLine="0"/>
              <w:jc w:val="center"/>
            </w:pPr>
            <w:r>
              <w:t>Makine ve Aksamları(66 Milyon 324 Bin$</w:t>
            </w:r>
          </w:p>
        </w:tc>
        <w:tc>
          <w:tcPr>
            <w:tcW w:w="3068" w:type="dxa"/>
          </w:tcPr>
          <w:p w14:paraId="3483A4B8" w14:textId="77777777" w:rsidR="00B41B0C" w:rsidRDefault="00B41B0C" w:rsidP="0095047A">
            <w:pPr>
              <w:spacing w:after="0" w:line="259" w:lineRule="auto"/>
              <w:ind w:left="0" w:right="0" w:firstLine="0"/>
              <w:jc w:val="center"/>
            </w:pPr>
          </w:p>
          <w:p w14:paraId="3952F0F3" w14:textId="77777777" w:rsidR="0095047A" w:rsidRDefault="00B41B0C" w:rsidP="0095047A">
            <w:pPr>
              <w:spacing w:after="0" w:line="259" w:lineRule="auto"/>
              <w:ind w:left="0" w:right="0" w:firstLine="0"/>
              <w:jc w:val="center"/>
            </w:pPr>
            <w:r>
              <w:t xml:space="preserve"> </w:t>
            </w:r>
            <w:r w:rsidR="0095047A">
              <w:t>%23</w:t>
            </w:r>
          </w:p>
        </w:tc>
      </w:tr>
      <w:tr w:rsidR="0095047A" w14:paraId="769962E8" w14:textId="77777777" w:rsidTr="0095047A">
        <w:trPr>
          <w:trHeight w:val="615"/>
        </w:trPr>
        <w:tc>
          <w:tcPr>
            <w:tcW w:w="3068" w:type="dxa"/>
          </w:tcPr>
          <w:p w14:paraId="174F6C3D" w14:textId="77777777" w:rsidR="0095047A" w:rsidRDefault="0095047A" w:rsidP="0095047A">
            <w:pPr>
              <w:spacing w:after="0" w:line="259" w:lineRule="auto"/>
              <w:ind w:left="0" w:right="0" w:firstLine="0"/>
              <w:jc w:val="center"/>
            </w:pPr>
            <w:r>
              <w:t>27,0</w:t>
            </w:r>
          </w:p>
        </w:tc>
        <w:tc>
          <w:tcPr>
            <w:tcW w:w="3068" w:type="dxa"/>
          </w:tcPr>
          <w:p w14:paraId="5CF82C70" w14:textId="77777777" w:rsidR="0095047A" w:rsidRDefault="0095047A" w:rsidP="0095047A">
            <w:pPr>
              <w:spacing w:after="0" w:line="259" w:lineRule="auto"/>
              <w:ind w:left="0" w:right="0" w:firstLine="0"/>
              <w:jc w:val="center"/>
            </w:pPr>
            <w:r>
              <w:t xml:space="preserve">Otomotiv Endüstrisi </w:t>
            </w:r>
          </w:p>
          <w:p w14:paraId="37CD9B15" w14:textId="77777777" w:rsidR="0095047A" w:rsidRDefault="0095047A" w:rsidP="0095047A">
            <w:pPr>
              <w:spacing w:after="0" w:line="259" w:lineRule="auto"/>
              <w:ind w:left="0" w:right="0" w:firstLine="0"/>
              <w:jc w:val="center"/>
            </w:pPr>
            <w:r>
              <w:t xml:space="preserve"> 56 Milyon 493 Bin $</w:t>
            </w:r>
          </w:p>
        </w:tc>
        <w:tc>
          <w:tcPr>
            <w:tcW w:w="3068" w:type="dxa"/>
          </w:tcPr>
          <w:p w14:paraId="65C338A9" w14:textId="77777777" w:rsidR="00B41B0C" w:rsidRDefault="0095047A" w:rsidP="0095047A">
            <w:pPr>
              <w:spacing w:after="0" w:line="259" w:lineRule="auto"/>
              <w:ind w:left="0" w:right="0" w:firstLine="0"/>
            </w:pPr>
            <w:r>
              <w:t xml:space="preserve">                  </w:t>
            </w:r>
          </w:p>
          <w:p w14:paraId="0D61A8E7" w14:textId="77777777" w:rsidR="0095047A" w:rsidRDefault="00B41B0C" w:rsidP="0095047A">
            <w:pPr>
              <w:spacing w:after="0" w:line="259" w:lineRule="auto"/>
              <w:ind w:left="0" w:right="0" w:firstLine="0"/>
            </w:pPr>
            <w:r>
              <w:t xml:space="preserve">                   </w:t>
            </w:r>
            <w:r w:rsidR="0095047A">
              <w:t xml:space="preserve">  %19,6</w:t>
            </w:r>
          </w:p>
        </w:tc>
      </w:tr>
      <w:tr w:rsidR="0095047A" w14:paraId="6020654C" w14:textId="77777777" w:rsidTr="0095047A">
        <w:trPr>
          <w:trHeight w:val="615"/>
        </w:trPr>
        <w:tc>
          <w:tcPr>
            <w:tcW w:w="3068" w:type="dxa"/>
          </w:tcPr>
          <w:p w14:paraId="757458F0" w14:textId="77777777" w:rsidR="0095047A" w:rsidRDefault="00B41B0C" w:rsidP="0095047A">
            <w:pPr>
              <w:spacing w:after="0" w:line="259" w:lineRule="auto"/>
              <w:ind w:left="0" w:right="0" w:firstLine="0"/>
              <w:jc w:val="center"/>
            </w:pPr>
            <w:r>
              <w:t>8,9</w:t>
            </w:r>
          </w:p>
        </w:tc>
        <w:tc>
          <w:tcPr>
            <w:tcW w:w="3068" w:type="dxa"/>
          </w:tcPr>
          <w:p w14:paraId="0B84D65E" w14:textId="77777777" w:rsidR="0095047A" w:rsidRDefault="00B41B0C" w:rsidP="0095047A">
            <w:pPr>
              <w:spacing w:after="0" w:line="259" w:lineRule="auto"/>
              <w:ind w:left="0" w:right="0" w:firstLine="0"/>
              <w:jc w:val="center"/>
            </w:pPr>
            <w:proofErr w:type="spellStart"/>
            <w:proofErr w:type="gramStart"/>
            <w:r>
              <w:t>Hububat,Bakliyat</w:t>
            </w:r>
            <w:proofErr w:type="gramEnd"/>
            <w:r>
              <w:t>,Yağlı</w:t>
            </w:r>
            <w:proofErr w:type="spellEnd"/>
            <w:r>
              <w:t xml:space="preserve"> Tohumlar</w:t>
            </w:r>
          </w:p>
          <w:p w14:paraId="02208C46" w14:textId="77777777" w:rsidR="00B41B0C" w:rsidRDefault="00B41B0C" w:rsidP="0095047A">
            <w:pPr>
              <w:spacing w:after="0" w:line="259" w:lineRule="auto"/>
              <w:ind w:left="0" w:right="0" w:firstLine="0"/>
              <w:jc w:val="center"/>
            </w:pPr>
            <w:r>
              <w:t>27 Milyon 392 Bin $</w:t>
            </w:r>
          </w:p>
        </w:tc>
        <w:tc>
          <w:tcPr>
            <w:tcW w:w="3068" w:type="dxa"/>
          </w:tcPr>
          <w:p w14:paraId="35B20EC8" w14:textId="77777777" w:rsidR="00B41B0C" w:rsidRDefault="00B41B0C" w:rsidP="00B41B0C">
            <w:pPr>
              <w:spacing w:after="0" w:line="259" w:lineRule="auto"/>
              <w:ind w:left="0" w:right="0" w:firstLine="0"/>
              <w:jc w:val="center"/>
            </w:pPr>
          </w:p>
          <w:p w14:paraId="0AEDCEBA" w14:textId="77777777" w:rsidR="0095047A" w:rsidRDefault="00B41B0C" w:rsidP="00B41B0C">
            <w:pPr>
              <w:spacing w:after="0" w:line="259" w:lineRule="auto"/>
              <w:ind w:left="0" w:right="0" w:firstLine="0"/>
              <w:jc w:val="center"/>
            </w:pPr>
            <w:r>
              <w:t>%9,5</w:t>
            </w:r>
          </w:p>
        </w:tc>
      </w:tr>
      <w:tr w:rsidR="0095047A" w14:paraId="76B0F3CA" w14:textId="77777777" w:rsidTr="0095047A">
        <w:trPr>
          <w:trHeight w:val="615"/>
        </w:trPr>
        <w:tc>
          <w:tcPr>
            <w:tcW w:w="3068" w:type="dxa"/>
          </w:tcPr>
          <w:p w14:paraId="55DB097F" w14:textId="77777777" w:rsidR="0095047A" w:rsidRDefault="00B41B0C" w:rsidP="0095047A">
            <w:pPr>
              <w:spacing w:after="0" w:line="259" w:lineRule="auto"/>
              <w:ind w:left="0" w:right="0" w:firstLine="0"/>
              <w:jc w:val="center"/>
            </w:pPr>
            <w:r>
              <w:t>98,7</w:t>
            </w:r>
          </w:p>
        </w:tc>
        <w:tc>
          <w:tcPr>
            <w:tcW w:w="3068" w:type="dxa"/>
          </w:tcPr>
          <w:p w14:paraId="4F0834C3" w14:textId="77777777" w:rsidR="0095047A" w:rsidRDefault="00B41B0C" w:rsidP="0095047A">
            <w:pPr>
              <w:spacing w:after="0" w:line="259" w:lineRule="auto"/>
              <w:ind w:left="0" w:right="0" w:firstLine="0"/>
              <w:jc w:val="center"/>
            </w:pPr>
            <w:r>
              <w:t>Demir ve Demir dışı Metaller</w:t>
            </w:r>
          </w:p>
          <w:p w14:paraId="08DCFEB3" w14:textId="77777777" w:rsidR="00B41B0C" w:rsidRDefault="00B41B0C" w:rsidP="0095047A">
            <w:pPr>
              <w:spacing w:after="0" w:line="259" w:lineRule="auto"/>
              <w:ind w:left="0" w:right="0" w:firstLine="0"/>
              <w:jc w:val="center"/>
            </w:pPr>
            <w:r>
              <w:t>25 Milyon 510 Bin $</w:t>
            </w:r>
          </w:p>
        </w:tc>
        <w:tc>
          <w:tcPr>
            <w:tcW w:w="3068" w:type="dxa"/>
          </w:tcPr>
          <w:p w14:paraId="2123D50C" w14:textId="77777777" w:rsidR="0095047A" w:rsidRDefault="00B41B0C" w:rsidP="0095047A">
            <w:pPr>
              <w:spacing w:after="0" w:line="259" w:lineRule="auto"/>
              <w:ind w:left="0" w:right="0" w:firstLine="0"/>
            </w:pPr>
            <w:r>
              <w:t xml:space="preserve">                    %8,9</w:t>
            </w:r>
          </w:p>
        </w:tc>
      </w:tr>
      <w:tr w:rsidR="0095047A" w14:paraId="4A501CB2" w14:textId="77777777" w:rsidTr="0095047A">
        <w:trPr>
          <w:trHeight w:val="615"/>
        </w:trPr>
        <w:tc>
          <w:tcPr>
            <w:tcW w:w="3068" w:type="dxa"/>
          </w:tcPr>
          <w:p w14:paraId="7D8582B1" w14:textId="77777777" w:rsidR="0095047A" w:rsidRDefault="00B41B0C" w:rsidP="0095047A">
            <w:pPr>
              <w:spacing w:after="0" w:line="259" w:lineRule="auto"/>
              <w:ind w:left="0" w:right="0" w:firstLine="0"/>
              <w:jc w:val="center"/>
            </w:pPr>
            <w:r>
              <w:t>21,8</w:t>
            </w:r>
          </w:p>
        </w:tc>
        <w:tc>
          <w:tcPr>
            <w:tcW w:w="3068" w:type="dxa"/>
          </w:tcPr>
          <w:p w14:paraId="05F3B950" w14:textId="77777777" w:rsidR="0095047A" w:rsidRDefault="00B41B0C" w:rsidP="0095047A">
            <w:pPr>
              <w:spacing w:after="0" w:line="259" w:lineRule="auto"/>
              <w:ind w:left="0" w:right="0" w:firstLine="0"/>
              <w:jc w:val="center"/>
            </w:pPr>
            <w:r>
              <w:t xml:space="preserve">İklimlendirme Sanayi </w:t>
            </w:r>
          </w:p>
          <w:p w14:paraId="7218F306" w14:textId="77777777" w:rsidR="00B41B0C" w:rsidRDefault="00B41B0C" w:rsidP="0095047A">
            <w:pPr>
              <w:spacing w:after="0" w:line="259" w:lineRule="auto"/>
              <w:ind w:left="0" w:right="0" w:firstLine="0"/>
              <w:jc w:val="center"/>
            </w:pPr>
            <w:r>
              <w:t>19 Milyon 788 Bin $</w:t>
            </w:r>
          </w:p>
        </w:tc>
        <w:tc>
          <w:tcPr>
            <w:tcW w:w="3068" w:type="dxa"/>
          </w:tcPr>
          <w:p w14:paraId="42301987" w14:textId="77777777" w:rsidR="0095047A" w:rsidRDefault="00B41B0C" w:rsidP="0095047A">
            <w:pPr>
              <w:spacing w:after="0" w:line="259" w:lineRule="auto"/>
              <w:ind w:left="0" w:right="0" w:firstLine="0"/>
            </w:pPr>
            <w:r>
              <w:t xml:space="preserve">                    %6,9</w:t>
            </w:r>
          </w:p>
        </w:tc>
      </w:tr>
    </w:tbl>
    <w:p w14:paraId="7E69AB88" w14:textId="77777777" w:rsidR="00EB64BF" w:rsidRDefault="00EB64BF">
      <w:pPr>
        <w:spacing w:after="0" w:line="259" w:lineRule="auto"/>
        <w:ind w:left="0" w:right="0" w:firstLine="0"/>
        <w:jc w:val="left"/>
      </w:pPr>
    </w:p>
    <w:p w14:paraId="36E67C90" w14:textId="77777777" w:rsidR="00B41B0C" w:rsidRDefault="00B41B0C">
      <w:pPr>
        <w:spacing w:after="0" w:line="259" w:lineRule="auto"/>
        <w:ind w:left="0" w:right="0" w:firstLine="0"/>
        <w:jc w:val="left"/>
      </w:pPr>
    </w:p>
    <w:p w14:paraId="43457967" w14:textId="77777777" w:rsidR="00B41B0C" w:rsidRDefault="00B41B0C">
      <w:pPr>
        <w:spacing w:after="0" w:line="259" w:lineRule="auto"/>
        <w:ind w:left="0" w:right="0" w:firstLine="0"/>
        <w:jc w:val="left"/>
      </w:pPr>
    </w:p>
    <w:p w14:paraId="5B4F3D22" w14:textId="55F7270D" w:rsidR="00B41B0C" w:rsidRDefault="00B41B0C" w:rsidP="009D4AEF">
      <w:pPr>
        <w:spacing w:after="0" w:line="259" w:lineRule="auto"/>
        <w:ind w:left="0" w:right="0" w:firstLine="0"/>
        <w:jc w:val="center"/>
      </w:pPr>
      <w:r>
        <w:t>Konya 2021 Aralık ayında yapmış olduğu ihracatın %52,2'sini Makine ve aksamları, otomotiv endüstrisi ve hububat, bakliyat ve yağlı tohumlar sektörleri oluşturdu.</w:t>
      </w:r>
    </w:p>
    <w:p w14:paraId="09E91D98" w14:textId="7FA43AC0" w:rsidR="00B41B0C" w:rsidRDefault="00B41B0C" w:rsidP="009D4AEF">
      <w:pPr>
        <w:spacing w:after="0" w:line="259" w:lineRule="auto"/>
        <w:ind w:left="0" w:right="0" w:firstLine="0"/>
        <w:jc w:val="center"/>
      </w:pPr>
      <w:r>
        <w:lastRenderedPageBreak/>
        <w:t>Konya 2021 Aralık ayında yapmış olduğu ihracatın %23,05'ini makine ve aksamları, %19,63'ünü otomotiv endüstrisi ve %9,52'sini hububat, bakliyat ve yağlı tohumlar sektörleri oluşturmaktadır.</w:t>
      </w:r>
    </w:p>
    <w:p w14:paraId="0492AE31" w14:textId="1C7E9FBD" w:rsidR="00D24EBC" w:rsidRDefault="00D24EBC" w:rsidP="009D4AEF">
      <w:pPr>
        <w:spacing w:after="0" w:line="259" w:lineRule="auto"/>
        <w:ind w:left="0" w:right="0" w:firstLine="0"/>
        <w:jc w:val="center"/>
      </w:pPr>
      <w:r>
        <w:t>2021 yılının Ocak-Aralık döneminde Ortadoğu ve Asya ülkelerinin Konya ihracatındaki payı %35.1 olarak gerçekleşirken, Avrupa ülkeleri %30.9, Amerika ülkeleri %11.0 ve Afrika ülkeleri % 9.5 pay almıştır.</w:t>
      </w:r>
    </w:p>
    <w:p w14:paraId="1BD09E6D" w14:textId="77777777" w:rsidR="00D24EBC" w:rsidRDefault="00D24EBC" w:rsidP="009D4AEF">
      <w:pPr>
        <w:spacing w:after="0" w:line="259" w:lineRule="auto"/>
        <w:ind w:left="0" w:right="0" w:firstLine="0"/>
        <w:jc w:val="center"/>
      </w:pPr>
      <w:r>
        <w:t>2021 yılı Ocak-Aralık dönemine göre Konya ihracatında bölgelerin payında Amerika'ya %65.9, Avrupa'ya %57, Afrika'ya %20.3 ve Orta Doğu-Asya bölgesinde %20.9 oranında bir artış gerçekleşmiştir</w:t>
      </w:r>
      <w:proofErr w:type="gramStart"/>
      <w:r>
        <w:t>..</w:t>
      </w:r>
      <w:proofErr w:type="gramEnd"/>
    </w:p>
    <w:p w14:paraId="5A6EE331" w14:textId="40C2D0DB" w:rsidR="00D24EBC" w:rsidRDefault="00D24EBC" w:rsidP="009D4AEF">
      <w:pPr>
        <w:spacing w:after="0" w:line="259" w:lineRule="auto"/>
        <w:ind w:left="0" w:right="0" w:firstLine="0"/>
        <w:jc w:val="center"/>
      </w:pPr>
      <w:r>
        <w:t>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14:paraId="02299CB5" w14:textId="116D71BF" w:rsidR="00D24EBC" w:rsidRDefault="00D24EBC">
      <w:pPr>
        <w:spacing w:after="0" w:line="259" w:lineRule="auto"/>
        <w:ind w:left="0" w:right="0" w:firstLine="0"/>
        <w:jc w:val="left"/>
      </w:pPr>
    </w:p>
    <w:p w14:paraId="2EB16363" w14:textId="663EA3E1" w:rsidR="00D24EBC" w:rsidRDefault="00D24EBC">
      <w:pPr>
        <w:spacing w:after="0" w:line="259" w:lineRule="auto"/>
        <w:ind w:left="0" w:right="0" w:firstLine="0"/>
        <w:jc w:val="left"/>
      </w:pPr>
    </w:p>
    <w:p w14:paraId="0C21E38E" w14:textId="0B2378E2" w:rsidR="00D24EBC" w:rsidRDefault="00D24EBC">
      <w:pPr>
        <w:spacing w:after="0" w:line="259" w:lineRule="auto"/>
        <w:ind w:left="0" w:right="0" w:firstLine="0"/>
        <w:jc w:val="left"/>
      </w:pPr>
    </w:p>
    <w:p w14:paraId="1614806C" w14:textId="7024F1E8" w:rsidR="00D24EBC" w:rsidRDefault="00D24EBC">
      <w:pPr>
        <w:spacing w:after="0" w:line="259" w:lineRule="auto"/>
        <w:ind w:left="0" w:right="0" w:firstLine="0"/>
        <w:jc w:val="left"/>
      </w:pPr>
      <w:r>
        <w:t>Aralık Ayında ABD ye yapılan ihracat rakamları şöyledir;</w:t>
      </w:r>
    </w:p>
    <w:p w14:paraId="546135E9" w14:textId="22082D20" w:rsidR="00D24EBC" w:rsidRDefault="00D24EBC">
      <w:pPr>
        <w:spacing w:after="0" w:line="259" w:lineRule="auto"/>
        <w:ind w:left="0" w:right="0" w:firstLine="0"/>
        <w:jc w:val="left"/>
      </w:pPr>
      <w:proofErr w:type="gramStart"/>
      <w:r>
        <w:t>2021 :     21</w:t>
      </w:r>
      <w:proofErr w:type="gramEnd"/>
      <w:r>
        <w:t xml:space="preserve"> 115</w:t>
      </w:r>
    </w:p>
    <w:p w14:paraId="680933FE" w14:textId="58D86C59" w:rsidR="00D24EBC" w:rsidRDefault="00D24EBC">
      <w:pPr>
        <w:spacing w:after="0" w:line="259" w:lineRule="auto"/>
        <w:ind w:left="0" w:right="0" w:firstLine="0"/>
        <w:jc w:val="left"/>
      </w:pPr>
      <w:r>
        <w:t>2020:      29 911</w:t>
      </w:r>
    </w:p>
    <w:p w14:paraId="1AB7C07A" w14:textId="33826A68" w:rsidR="00D24EBC" w:rsidRDefault="00D24EBC" w:rsidP="00D24EBC">
      <w:pPr>
        <w:spacing w:after="0" w:line="360" w:lineRule="auto"/>
        <w:ind w:left="0" w:right="0" w:firstLine="0"/>
        <w:jc w:val="left"/>
      </w:pPr>
      <w:r>
        <w:t>Değişim: 161,7%</w:t>
      </w:r>
    </w:p>
    <w:p w14:paraId="2D38ED93" w14:textId="7BFEF96A" w:rsidR="007D06C4" w:rsidRDefault="007D06C4" w:rsidP="00D24EBC">
      <w:pPr>
        <w:spacing w:after="0" w:line="360" w:lineRule="auto"/>
        <w:ind w:left="0" w:right="0" w:firstLine="0"/>
        <w:jc w:val="left"/>
      </w:pPr>
    </w:p>
    <w:p w14:paraId="7FB34F9D" w14:textId="5606C4E7" w:rsidR="007D06C4" w:rsidRDefault="007D06C4" w:rsidP="009D4AEF">
      <w:pPr>
        <w:spacing w:after="0" w:line="360" w:lineRule="auto"/>
        <w:ind w:left="0" w:right="0" w:firstLine="0"/>
        <w:jc w:val="center"/>
      </w:pPr>
      <w:r>
        <w:t>2021 yılı Ocak-Aralık döneminde Türkiye ihracatında emsal illerin ihracat rakamlarına baktığımızda bir önceki yılın aynı dönemine göre Gaziantep %27.3, Denizli %43.1, Konya %37.8, Kayseri %36.1, Adana %36.</w:t>
      </w:r>
      <w:proofErr w:type="gramStart"/>
      <w:r>
        <w:t>1 , K</w:t>
      </w:r>
      <w:proofErr w:type="gramEnd"/>
      <w:r>
        <w:t>. Maraş %55.5 ve Eskişehir %26.5 artış göstermiştir.</w:t>
      </w:r>
    </w:p>
    <w:p w14:paraId="5CBCA7B6" w14:textId="395B1B7F" w:rsidR="007D06C4" w:rsidRDefault="007D06C4" w:rsidP="009D4AEF">
      <w:pPr>
        <w:spacing w:after="0" w:line="360" w:lineRule="auto"/>
        <w:ind w:left="0" w:right="0" w:firstLine="0"/>
        <w:jc w:val="center"/>
      </w:pPr>
      <w:r>
        <w:t xml:space="preserve">2021 yılı Ocak-Aralık döneminde Türkiye ihracatında Gaziantep %4.89, Denizli % 2.21, Kayseri % 1.40, Adana %1.21, </w:t>
      </w:r>
      <w:proofErr w:type="spellStart"/>
      <w:r>
        <w:t>K.Maraş</w:t>
      </w:r>
      <w:proofErr w:type="spellEnd"/>
      <w:r>
        <w:t xml:space="preserve"> % 0.68, Eskişehir % 0.56 pay alırken; Konya % 1,45 pay ile 11. sırada yer almaktadır.</w:t>
      </w:r>
    </w:p>
    <w:p w14:paraId="773AA80E" w14:textId="744847F0" w:rsidR="007D06C4" w:rsidRDefault="007D06C4" w:rsidP="009D4AEF">
      <w:pPr>
        <w:spacing w:after="0" w:line="360" w:lineRule="auto"/>
        <w:ind w:left="0" w:right="0" w:firstLine="0"/>
        <w:jc w:val="center"/>
      </w:pPr>
      <w:r>
        <w:t>Konya ihracatı 2021 Ocak-Aralık döneminde geçtiğimiz yılın aynı dönemine göre %37.8 oranında artarken, Türkiye ihracatındaki payı %1.45 olarak gerçekleşmiştir.</w:t>
      </w:r>
    </w:p>
    <w:p w14:paraId="2E4B785E" w14:textId="20556C57" w:rsidR="00D24EBC" w:rsidRDefault="00D24EBC">
      <w:pPr>
        <w:spacing w:after="0" w:line="259" w:lineRule="auto"/>
        <w:ind w:left="0" w:right="0" w:firstLine="0"/>
        <w:jc w:val="left"/>
      </w:pPr>
    </w:p>
    <w:p w14:paraId="082A164F" w14:textId="51A679DD" w:rsidR="00D24EBC" w:rsidRDefault="00D24EBC">
      <w:pPr>
        <w:spacing w:after="0" w:line="259" w:lineRule="auto"/>
        <w:ind w:left="0" w:right="0" w:firstLine="0"/>
        <w:jc w:val="left"/>
      </w:pPr>
    </w:p>
    <w:p w14:paraId="7A9DF0B8" w14:textId="1828B018" w:rsidR="00D24EBC" w:rsidRDefault="00D24EBC">
      <w:pPr>
        <w:spacing w:after="0" w:line="259" w:lineRule="auto"/>
        <w:ind w:left="0" w:right="0" w:firstLine="0"/>
        <w:jc w:val="left"/>
      </w:pPr>
    </w:p>
    <w:p w14:paraId="6BF835E6" w14:textId="2C38A6B3" w:rsidR="00D24EBC" w:rsidRDefault="00D24EBC">
      <w:pPr>
        <w:spacing w:after="0" w:line="259" w:lineRule="auto"/>
        <w:ind w:left="0" w:right="0" w:firstLine="0"/>
        <w:jc w:val="left"/>
      </w:pPr>
    </w:p>
    <w:p w14:paraId="145FFB78" w14:textId="413EE749" w:rsidR="00D24EBC" w:rsidRDefault="00D24EBC">
      <w:pPr>
        <w:spacing w:after="0" w:line="259" w:lineRule="auto"/>
        <w:ind w:left="0" w:right="0" w:firstLine="0"/>
        <w:jc w:val="left"/>
      </w:pPr>
    </w:p>
    <w:p w14:paraId="253BBA4E" w14:textId="7F67138E" w:rsidR="00D24EBC" w:rsidRDefault="00D24EBC">
      <w:pPr>
        <w:spacing w:after="0" w:line="259" w:lineRule="auto"/>
        <w:ind w:left="0" w:right="0" w:firstLine="0"/>
        <w:jc w:val="left"/>
      </w:pPr>
    </w:p>
    <w:p w14:paraId="30662AE5" w14:textId="77777777" w:rsidR="00D24EBC" w:rsidRDefault="00D24EBC">
      <w:pPr>
        <w:spacing w:after="0" w:line="259" w:lineRule="auto"/>
        <w:ind w:left="0" w:right="0" w:firstLine="0"/>
        <w:jc w:val="left"/>
      </w:pPr>
    </w:p>
    <w:sectPr w:rsidR="00D24EBC" w:rsidSect="009D4AEF">
      <w:footerReference w:type="even" r:id="rId19"/>
      <w:footerReference w:type="default" r:id="rId20"/>
      <w:footerReference w:type="first" r:id="rId21"/>
      <w:pgSz w:w="11906" w:h="16838"/>
      <w:pgMar w:top="1413" w:right="1333" w:bottom="1517" w:left="1416" w:header="708" w:footer="707"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79016" w14:textId="77777777" w:rsidR="00A5466E" w:rsidRDefault="00A5466E">
      <w:pPr>
        <w:spacing w:after="0" w:line="240" w:lineRule="auto"/>
      </w:pPr>
      <w:r>
        <w:separator/>
      </w:r>
    </w:p>
  </w:endnote>
  <w:endnote w:type="continuationSeparator" w:id="0">
    <w:p w14:paraId="63D9B516" w14:textId="77777777" w:rsidR="00A5466E" w:rsidRDefault="00A54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E71ED" w14:textId="77777777" w:rsidR="00F35A75" w:rsidRDefault="005F4B30">
    <w:pPr>
      <w:tabs>
        <w:tab w:val="center" w:pos="4640"/>
        <w:tab w:val="right" w:pos="9643"/>
      </w:tabs>
      <w:spacing w:after="0" w:line="259" w:lineRule="auto"/>
      <w:ind w:left="0" w:right="0" w:firstLine="0"/>
      <w:jc w:val="left"/>
    </w:pPr>
    <w:r>
      <w:rPr>
        <w:sz w:val="22"/>
      </w:rPr>
      <w:tab/>
    </w:r>
    <w:r>
      <w:rPr>
        <w:color w:val="999999"/>
        <w:sz w:val="22"/>
      </w:rPr>
      <w:t xml:space="preserve">T.C. Ticaret Bakanlığı, 2021 </w:t>
    </w:r>
    <w:r>
      <w:rPr>
        <w:color w:val="999999"/>
        <w:sz w:val="22"/>
      </w:rP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DB7B7" w14:textId="77777777" w:rsidR="00F35A75" w:rsidRDefault="005F4B30">
    <w:pPr>
      <w:tabs>
        <w:tab w:val="center" w:pos="4640"/>
        <w:tab w:val="right" w:pos="9643"/>
      </w:tabs>
      <w:spacing w:after="0" w:line="259" w:lineRule="auto"/>
      <w:ind w:left="0" w:right="0" w:firstLine="0"/>
      <w:jc w:val="left"/>
    </w:pPr>
    <w:r>
      <w:rPr>
        <w:sz w:val="22"/>
      </w:rPr>
      <w:tab/>
    </w:r>
    <w:r>
      <w:rPr>
        <w:color w:val="999999"/>
        <w:sz w:val="22"/>
      </w:rPr>
      <w:t xml:space="preserve">T.C. Ticaret Bakanlığı, 2021 </w:t>
    </w:r>
    <w:r>
      <w:rPr>
        <w:color w:val="999999"/>
        <w:sz w:val="22"/>
      </w:rPr>
      <w:tab/>
    </w:r>
    <w:r>
      <w:fldChar w:fldCharType="begin"/>
    </w:r>
    <w:r>
      <w:instrText xml:space="preserve"> PAGE   \* MERGEFORMAT </w:instrText>
    </w:r>
    <w:r>
      <w:fldChar w:fldCharType="separate"/>
    </w:r>
    <w:r w:rsidR="00BF6619">
      <w:rPr>
        <w:noProof/>
      </w:rPr>
      <w:t>1</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D4D3C" w14:textId="77777777" w:rsidR="00F35A75" w:rsidRDefault="00F35A75">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2D314" w14:textId="77777777" w:rsidR="00F35A75" w:rsidRDefault="005F4B30">
    <w:pPr>
      <w:tabs>
        <w:tab w:val="center" w:pos="4356"/>
        <w:tab w:val="right" w:pos="9157"/>
      </w:tabs>
      <w:spacing w:after="0" w:line="259" w:lineRule="auto"/>
      <w:ind w:left="0" w:right="0" w:firstLine="0"/>
      <w:jc w:val="left"/>
    </w:pPr>
    <w:r>
      <w:rPr>
        <w:sz w:val="22"/>
      </w:rPr>
      <w:tab/>
    </w:r>
    <w:r>
      <w:rPr>
        <w:color w:val="999999"/>
        <w:sz w:val="22"/>
      </w:rPr>
      <w:t xml:space="preserve">T.C. Ticaret Bakanlığı, 2021 </w:t>
    </w:r>
    <w:r>
      <w:rPr>
        <w:color w:val="999999"/>
        <w:sz w:val="22"/>
      </w:rPr>
      <w:tab/>
    </w:r>
    <w:r>
      <w:fldChar w:fldCharType="begin"/>
    </w:r>
    <w:r>
      <w:instrText xml:space="preserve"> PAGE   \* MERGEFORMAT </w:instrText>
    </w:r>
    <w:r>
      <w:fldChar w:fldCharType="separate"/>
    </w:r>
    <w:r>
      <w:t>4</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BE253" w14:textId="03D0A54A" w:rsidR="00F35A75" w:rsidRDefault="005F4B30">
    <w:pPr>
      <w:tabs>
        <w:tab w:val="center" w:pos="4356"/>
        <w:tab w:val="right" w:pos="9157"/>
      </w:tabs>
      <w:spacing w:after="0" w:line="259" w:lineRule="auto"/>
      <w:ind w:left="0" w:right="0" w:firstLine="0"/>
      <w:jc w:val="left"/>
    </w:pPr>
    <w:r>
      <w:rPr>
        <w:color w:val="999999"/>
        <w:sz w:val="22"/>
      </w:rPr>
      <w:tab/>
    </w:r>
    <w:r>
      <w:fldChar w:fldCharType="begin"/>
    </w:r>
    <w:r>
      <w:instrText xml:space="preserve"> PAGE   \* MERGEFORMAT </w:instrText>
    </w:r>
    <w:r>
      <w:fldChar w:fldCharType="separate"/>
    </w:r>
    <w:r w:rsidR="008F0454">
      <w:rPr>
        <w:noProof/>
      </w:rPr>
      <w:t>1</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BBAE3" w14:textId="77777777" w:rsidR="00F35A75" w:rsidRDefault="005F4B30">
    <w:pPr>
      <w:tabs>
        <w:tab w:val="center" w:pos="4356"/>
        <w:tab w:val="right" w:pos="9157"/>
      </w:tabs>
      <w:spacing w:after="0" w:line="259" w:lineRule="auto"/>
      <w:ind w:left="0" w:right="0" w:firstLine="0"/>
      <w:jc w:val="left"/>
    </w:pPr>
    <w:r>
      <w:rPr>
        <w:sz w:val="22"/>
      </w:rPr>
      <w:tab/>
    </w:r>
    <w:r>
      <w:rPr>
        <w:color w:val="999999"/>
        <w:sz w:val="22"/>
      </w:rPr>
      <w:t xml:space="preserve">T.C. Ticaret Bakanlığı, 2021 </w:t>
    </w:r>
    <w:r>
      <w:rPr>
        <w:color w:val="999999"/>
        <w:sz w:val="22"/>
      </w:rPr>
      <w:tab/>
    </w:r>
    <w:r>
      <w:fldChar w:fldCharType="begin"/>
    </w:r>
    <w:r>
      <w:instrText xml:space="preserve"> PAGE   \* MERGEFORMAT </w:instrText>
    </w:r>
    <w:r>
      <w:fldChar w:fldCharType="separate"/>
    </w:r>
    <w:r>
      <w:t>4</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7BCA1" w14:textId="77777777" w:rsidR="00A5466E" w:rsidRDefault="00A5466E">
      <w:pPr>
        <w:spacing w:after="0" w:line="240" w:lineRule="auto"/>
      </w:pPr>
      <w:r>
        <w:separator/>
      </w:r>
    </w:p>
  </w:footnote>
  <w:footnote w:type="continuationSeparator" w:id="0">
    <w:p w14:paraId="15BE0F48" w14:textId="77777777" w:rsidR="00A5466E" w:rsidRDefault="00A54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9184D" w14:textId="77777777" w:rsidR="00235907" w:rsidRDefault="0023590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932A" w14:textId="77777777" w:rsidR="00235907" w:rsidRDefault="00235907">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23060" w14:textId="77777777" w:rsidR="00235907" w:rsidRDefault="0023590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AC778D"/>
    <w:multiLevelType w:val="hybridMultilevel"/>
    <w:tmpl w:val="3A0EA894"/>
    <w:lvl w:ilvl="0" w:tplc="AFF6149E">
      <w:start w:val="1"/>
      <w:numFmt w:val="decimal"/>
      <w:pStyle w:val="Balk1"/>
      <w:lvlText w:val="%1."/>
      <w:lvlJc w:val="left"/>
      <w:pPr>
        <w:ind w:left="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CB08F80">
      <w:start w:val="1"/>
      <w:numFmt w:val="lowerLetter"/>
      <w:lvlText w:val="%2"/>
      <w:lvlJc w:val="left"/>
      <w:pPr>
        <w:ind w:left="14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94831AE">
      <w:start w:val="1"/>
      <w:numFmt w:val="lowerRoman"/>
      <w:lvlText w:val="%3"/>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53E2490">
      <w:start w:val="1"/>
      <w:numFmt w:val="decimal"/>
      <w:lvlText w:val="%4"/>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2142E5A">
      <w:start w:val="1"/>
      <w:numFmt w:val="lowerLetter"/>
      <w:lvlText w:val="%5"/>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C1321650">
      <w:start w:val="1"/>
      <w:numFmt w:val="lowerRoman"/>
      <w:lvlText w:val="%6"/>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B708990">
      <w:start w:val="1"/>
      <w:numFmt w:val="decimal"/>
      <w:lvlText w:val="%7"/>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354230A">
      <w:start w:val="1"/>
      <w:numFmt w:val="lowerLetter"/>
      <w:lvlText w:val="%8"/>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0AEF364">
      <w:start w:val="1"/>
      <w:numFmt w:val="lowerRoman"/>
      <w:lvlText w:val="%9"/>
      <w:lvlJc w:val="left"/>
      <w:pPr>
        <w:ind w:left="64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7E294B13"/>
    <w:multiLevelType w:val="hybridMultilevel"/>
    <w:tmpl w:val="C8446BBC"/>
    <w:lvl w:ilvl="0" w:tplc="671634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B4C7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5EBD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C652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908B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A8C9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4205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A006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7AE9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A75"/>
    <w:rsid w:val="001B3235"/>
    <w:rsid w:val="00235907"/>
    <w:rsid w:val="003D4450"/>
    <w:rsid w:val="005F4B30"/>
    <w:rsid w:val="007D06C4"/>
    <w:rsid w:val="007F150B"/>
    <w:rsid w:val="008F0454"/>
    <w:rsid w:val="0095047A"/>
    <w:rsid w:val="009D4AEF"/>
    <w:rsid w:val="00A42B6D"/>
    <w:rsid w:val="00A5466E"/>
    <w:rsid w:val="00A84559"/>
    <w:rsid w:val="00B41B0C"/>
    <w:rsid w:val="00BF6619"/>
    <w:rsid w:val="00D24EBC"/>
    <w:rsid w:val="00EB64BF"/>
    <w:rsid w:val="00F35A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efef0"/>
      <o:colormenu v:ext="edit" fillcolor="#fefef0"/>
    </o:shapedefaults>
    <o:shapelayout v:ext="edit">
      <o:idmap v:ext="edit" data="1"/>
    </o:shapelayout>
  </w:shapeDefaults>
  <w:decimalSymbol w:val=","/>
  <w:listSeparator w:val=";"/>
  <w14:docId w14:val="762B238E"/>
  <w15:docId w15:val="{5465A680-6031-492F-AE4F-39D9E23E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1" w:lineRule="auto"/>
      <w:ind w:left="10" w:right="9" w:hanging="10"/>
      <w:jc w:val="both"/>
    </w:pPr>
    <w:rPr>
      <w:rFonts w:ascii="Calibri" w:eastAsia="Calibri" w:hAnsi="Calibri" w:cs="Calibri"/>
      <w:color w:val="000000"/>
      <w:sz w:val="24"/>
    </w:rPr>
  </w:style>
  <w:style w:type="paragraph" w:styleId="Balk1">
    <w:name w:val="heading 1"/>
    <w:next w:val="Normal"/>
    <w:link w:val="Balk1Char"/>
    <w:uiPriority w:val="9"/>
    <w:unhideWhenUsed/>
    <w:qFormat/>
    <w:pPr>
      <w:keepNext/>
      <w:keepLines/>
      <w:numPr>
        <w:numId w:val="2"/>
      </w:numPr>
      <w:spacing w:after="0"/>
      <w:ind w:left="370" w:hanging="10"/>
      <w:outlineLvl w:val="0"/>
    </w:pPr>
    <w:rPr>
      <w:rFonts w:ascii="Calibri" w:eastAsia="Calibri" w:hAnsi="Calibri" w:cs="Calibri"/>
      <w:b/>
      <w:color w:val="000000"/>
      <w:sz w:val="28"/>
    </w:rPr>
  </w:style>
  <w:style w:type="paragraph" w:styleId="Balk2">
    <w:name w:val="heading 2"/>
    <w:next w:val="Normal"/>
    <w:link w:val="Balk2Char"/>
    <w:uiPriority w:val="9"/>
    <w:unhideWhenUsed/>
    <w:qFormat/>
    <w:pPr>
      <w:keepNext/>
      <w:keepLines/>
      <w:spacing w:after="0"/>
      <w:ind w:left="10" w:right="2" w:hanging="10"/>
      <w:outlineLvl w:val="1"/>
    </w:pPr>
    <w:rPr>
      <w:rFonts w:ascii="Calibri" w:eastAsia="Calibri" w:hAnsi="Calibri" w:cs="Calibri"/>
      <w:b/>
      <w:color w:val="000000"/>
      <w:sz w:val="24"/>
    </w:rPr>
  </w:style>
  <w:style w:type="paragraph" w:styleId="Balk3">
    <w:name w:val="heading 3"/>
    <w:next w:val="Normal"/>
    <w:link w:val="Balk3Char"/>
    <w:uiPriority w:val="9"/>
    <w:unhideWhenUsed/>
    <w:qFormat/>
    <w:pPr>
      <w:keepNext/>
      <w:keepLines/>
      <w:spacing w:after="0"/>
      <w:ind w:left="10" w:hanging="10"/>
      <w:outlineLvl w:val="2"/>
    </w:pPr>
    <w:rPr>
      <w:rFonts w:ascii="Calibri" w:eastAsia="Calibri" w:hAnsi="Calibri" w:cs="Calibri"/>
      <w:b/>
      <w:i/>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Calibri" w:eastAsia="Calibri" w:hAnsi="Calibri" w:cs="Calibri"/>
      <w:b/>
      <w:i/>
      <w:color w:val="000000"/>
      <w:sz w:val="24"/>
    </w:rPr>
  </w:style>
  <w:style w:type="character" w:customStyle="1" w:styleId="Balk1Char">
    <w:name w:val="Başlık 1 Char"/>
    <w:link w:val="Balk1"/>
    <w:rPr>
      <w:rFonts w:ascii="Calibri" w:eastAsia="Calibri" w:hAnsi="Calibri" w:cs="Calibri"/>
      <w:b/>
      <w:color w:val="000000"/>
      <w:sz w:val="28"/>
    </w:rPr>
  </w:style>
  <w:style w:type="character" w:customStyle="1" w:styleId="Balk2Char">
    <w:name w:val="Başlık 2 Char"/>
    <w:link w:val="Balk2"/>
    <w:rPr>
      <w:rFonts w:ascii="Calibri" w:eastAsia="Calibri" w:hAnsi="Calibri" w:cs="Calibri"/>
      <w:b/>
      <w:color w:val="000000"/>
      <w:sz w:val="24"/>
    </w:rPr>
  </w:style>
  <w:style w:type="paragraph" w:styleId="T1">
    <w:name w:val="toc 1"/>
    <w:hidden/>
    <w:pPr>
      <w:spacing w:after="285"/>
      <w:ind w:left="27" w:right="24" w:hanging="10"/>
    </w:pPr>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oKlavuzu">
    <w:name w:val="Table Grid"/>
    <w:basedOn w:val="NormalTablo"/>
    <w:uiPriority w:val="39"/>
    <w:rsid w:val="00EB6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3590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35907"/>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10</Pages>
  <Words>1580</Words>
  <Characters>9008</Characters>
  <Application>Microsoft Office Word</Application>
  <DocSecurity>0</DocSecurity>
  <Lines>75</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10567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Esin Güllüler Şen</dc:creator>
  <cp:keywords/>
  <cp:lastModifiedBy>LENOVO</cp:lastModifiedBy>
  <cp:revision>11</cp:revision>
  <dcterms:created xsi:type="dcterms:W3CDTF">2022-01-20T11:00:00Z</dcterms:created>
  <dcterms:modified xsi:type="dcterms:W3CDTF">2022-02-07T13:42:00Z</dcterms:modified>
</cp:coreProperties>
</file>